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4A" w:rsidRDefault="0073048F" w:rsidP="0073048F">
      <w:pPr>
        <w:spacing w:after="0" w:line="280" w:lineRule="atLeast"/>
        <w:ind w:right="325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Информация </w:t>
      </w:r>
      <w:r w:rsidRPr="00CE13BB">
        <w:rPr>
          <w:rFonts w:ascii="Times New Roman" w:hAnsi="Times New Roman"/>
          <w:sz w:val="30"/>
          <w:szCs w:val="30"/>
        </w:rPr>
        <w:t>по выполнению</w:t>
      </w:r>
      <w:r>
        <w:rPr>
          <w:rFonts w:ascii="Times New Roman" w:hAnsi="Times New Roman"/>
          <w:sz w:val="30"/>
          <w:szCs w:val="30"/>
        </w:rPr>
        <w:t xml:space="preserve"> </w:t>
      </w:r>
      <w:r w:rsidRPr="00CE13BB">
        <w:rPr>
          <w:rFonts w:ascii="Times New Roman" w:hAnsi="Times New Roman"/>
          <w:sz w:val="30"/>
          <w:szCs w:val="30"/>
        </w:rPr>
        <w:t>Декрета Президента Республики Белару</w:t>
      </w:r>
      <w:r w:rsidR="000924DC">
        <w:rPr>
          <w:rFonts w:ascii="Times New Roman" w:hAnsi="Times New Roman"/>
          <w:sz w:val="30"/>
          <w:szCs w:val="30"/>
        </w:rPr>
        <w:t xml:space="preserve">сь от 24 ноября 2006 г. № 18 «О </w:t>
      </w:r>
      <w:r w:rsidRPr="00CE13BB">
        <w:rPr>
          <w:rFonts w:ascii="Times New Roman" w:hAnsi="Times New Roman"/>
          <w:sz w:val="30"/>
          <w:szCs w:val="30"/>
        </w:rPr>
        <w:t>дополнительных мерах по</w:t>
      </w:r>
      <w:r>
        <w:rPr>
          <w:rFonts w:ascii="Times New Roman" w:hAnsi="Times New Roman"/>
          <w:sz w:val="30"/>
          <w:szCs w:val="30"/>
        </w:rPr>
        <w:t> </w:t>
      </w:r>
      <w:r w:rsidRPr="00CE13BB">
        <w:rPr>
          <w:rFonts w:ascii="Times New Roman" w:hAnsi="Times New Roman"/>
          <w:sz w:val="30"/>
          <w:szCs w:val="30"/>
        </w:rPr>
        <w:t>государственной защите детей в неблагополучных семьях</w:t>
      </w:r>
      <w:r>
        <w:rPr>
          <w:rFonts w:ascii="Times New Roman" w:hAnsi="Times New Roman"/>
          <w:sz w:val="30"/>
          <w:szCs w:val="30"/>
        </w:rPr>
        <w:t>»</w:t>
      </w:r>
      <w:r w:rsidRPr="00CE13BB">
        <w:rPr>
          <w:rFonts w:ascii="Times New Roman" w:hAnsi="Times New Roman"/>
          <w:sz w:val="30"/>
          <w:szCs w:val="30"/>
        </w:rPr>
        <w:t xml:space="preserve"> в г.</w:t>
      </w:r>
      <w:r>
        <w:rPr>
          <w:rFonts w:ascii="Times New Roman" w:hAnsi="Times New Roman"/>
          <w:sz w:val="30"/>
          <w:szCs w:val="30"/>
        </w:rPr>
        <w:t> </w:t>
      </w:r>
      <w:r w:rsidRPr="00CE13BB">
        <w:rPr>
          <w:rFonts w:ascii="Times New Roman" w:hAnsi="Times New Roman"/>
          <w:sz w:val="30"/>
          <w:szCs w:val="30"/>
        </w:rPr>
        <w:t>Жодино</w:t>
      </w:r>
    </w:p>
    <w:p w:rsidR="0073048F" w:rsidRPr="00085836" w:rsidRDefault="0073048F" w:rsidP="0073048F">
      <w:pPr>
        <w:spacing w:after="0" w:line="280" w:lineRule="atLeast"/>
        <w:rPr>
          <w:rFonts w:ascii="Times New Roman" w:hAnsi="Times New Roman" w:cs="Times New Roman"/>
          <w:sz w:val="30"/>
          <w:szCs w:val="30"/>
        </w:rPr>
      </w:pPr>
    </w:p>
    <w:p w:rsidR="0025214A" w:rsidRPr="00757983" w:rsidRDefault="001A4F97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Н</w:t>
      </w:r>
      <w:r w:rsidR="0025214A" w:rsidRPr="00757983">
        <w:rPr>
          <w:rFonts w:ascii="Times New Roman" w:hAnsi="Times New Roman" w:cs="Times New Roman"/>
          <w:sz w:val="30"/>
          <w:szCs w:val="30"/>
        </w:rPr>
        <w:t xml:space="preserve">а </w:t>
      </w:r>
      <w:r w:rsidR="00892036" w:rsidRPr="00757983">
        <w:rPr>
          <w:rFonts w:ascii="Times New Roman" w:hAnsi="Times New Roman" w:cs="Times New Roman"/>
          <w:sz w:val="30"/>
          <w:szCs w:val="30"/>
        </w:rPr>
        <w:t xml:space="preserve">1 </w:t>
      </w:r>
      <w:r w:rsidR="00DE04B3" w:rsidRPr="00757983">
        <w:rPr>
          <w:rFonts w:ascii="Times New Roman" w:hAnsi="Times New Roman" w:cs="Times New Roman"/>
          <w:sz w:val="30"/>
          <w:szCs w:val="30"/>
        </w:rPr>
        <w:t>дека</w:t>
      </w:r>
      <w:r w:rsidR="00C90718" w:rsidRPr="00757983">
        <w:rPr>
          <w:rFonts w:ascii="Times New Roman" w:hAnsi="Times New Roman" w:cs="Times New Roman"/>
          <w:sz w:val="30"/>
          <w:szCs w:val="30"/>
        </w:rPr>
        <w:t>бря</w:t>
      </w:r>
      <w:r w:rsidR="00A740D3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25214A" w:rsidRPr="00757983">
        <w:rPr>
          <w:rFonts w:ascii="Times New Roman" w:hAnsi="Times New Roman" w:cs="Times New Roman"/>
          <w:sz w:val="30"/>
          <w:szCs w:val="30"/>
        </w:rPr>
        <w:t>20</w:t>
      </w:r>
      <w:r w:rsidR="00472692" w:rsidRPr="00757983">
        <w:rPr>
          <w:rFonts w:ascii="Times New Roman" w:hAnsi="Times New Roman" w:cs="Times New Roman"/>
          <w:sz w:val="30"/>
          <w:szCs w:val="30"/>
        </w:rPr>
        <w:t>2</w:t>
      </w:r>
      <w:r w:rsidR="00A740D3" w:rsidRPr="00757983">
        <w:rPr>
          <w:rFonts w:ascii="Times New Roman" w:hAnsi="Times New Roman" w:cs="Times New Roman"/>
          <w:sz w:val="30"/>
          <w:szCs w:val="30"/>
        </w:rPr>
        <w:t>2</w:t>
      </w:r>
      <w:r w:rsidR="0025214A" w:rsidRPr="00757983">
        <w:rPr>
          <w:rFonts w:ascii="Times New Roman" w:hAnsi="Times New Roman" w:cs="Times New Roman"/>
          <w:sz w:val="30"/>
          <w:szCs w:val="30"/>
        </w:rPr>
        <w:t xml:space="preserve"> года в банке данных несовершеннолетних, признанных находящимися в </w:t>
      </w:r>
      <w:r w:rsidR="00644220" w:rsidRPr="00757983">
        <w:rPr>
          <w:rFonts w:ascii="Times New Roman" w:hAnsi="Times New Roman" w:cs="Times New Roman"/>
          <w:sz w:val="30"/>
          <w:szCs w:val="30"/>
        </w:rPr>
        <w:t xml:space="preserve">социально опасном положении (далее – СОП) </w:t>
      </w:r>
      <w:r w:rsidR="0025214A" w:rsidRPr="00757983">
        <w:rPr>
          <w:rFonts w:ascii="Times New Roman" w:hAnsi="Times New Roman" w:cs="Times New Roman"/>
          <w:sz w:val="30"/>
          <w:szCs w:val="30"/>
        </w:rPr>
        <w:t>г.</w:t>
      </w:r>
      <w:r w:rsidR="00E472D0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25214A" w:rsidRPr="00757983">
        <w:rPr>
          <w:rFonts w:ascii="Times New Roman" w:hAnsi="Times New Roman" w:cs="Times New Roman"/>
          <w:sz w:val="30"/>
          <w:szCs w:val="30"/>
        </w:rPr>
        <w:t xml:space="preserve">Жодино, состоит </w:t>
      </w:r>
      <w:r w:rsidR="00DE04B3" w:rsidRPr="00757983">
        <w:rPr>
          <w:rFonts w:ascii="Times New Roman" w:hAnsi="Times New Roman" w:cs="Times New Roman"/>
          <w:sz w:val="30"/>
          <w:szCs w:val="30"/>
        </w:rPr>
        <w:t>91</w:t>
      </w:r>
      <w:r w:rsidR="00C90718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10041A" w:rsidRPr="00757983">
        <w:rPr>
          <w:rFonts w:ascii="Times New Roman" w:hAnsi="Times New Roman" w:cs="Times New Roman"/>
          <w:sz w:val="30"/>
          <w:szCs w:val="30"/>
        </w:rPr>
        <w:t>ребен</w:t>
      </w:r>
      <w:r w:rsidR="00DE04B3" w:rsidRPr="00757983">
        <w:rPr>
          <w:rFonts w:ascii="Times New Roman" w:hAnsi="Times New Roman" w:cs="Times New Roman"/>
          <w:sz w:val="30"/>
          <w:szCs w:val="30"/>
        </w:rPr>
        <w:t>ок</w:t>
      </w:r>
      <w:r w:rsidR="00892036" w:rsidRPr="0075798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25214A" w:rsidRPr="00757983">
        <w:rPr>
          <w:rFonts w:ascii="Times New Roman" w:hAnsi="Times New Roman" w:cs="Times New Roman"/>
          <w:sz w:val="30"/>
          <w:szCs w:val="30"/>
        </w:rPr>
        <w:t>из</w:t>
      </w:r>
      <w:r w:rsidR="00A61486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DE04B3" w:rsidRPr="00757983">
        <w:rPr>
          <w:rFonts w:ascii="Times New Roman" w:hAnsi="Times New Roman" w:cs="Times New Roman"/>
          <w:sz w:val="30"/>
          <w:szCs w:val="30"/>
        </w:rPr>
        <w:t>51</w:t>
      </w:r>
      <w:r w:rsidR="00CE22CB" w:rsidRPr="00757983">
        <w:rPr>
          <w:rFonts w:ascii="Times New Roman" w:hAnsi="Times New Roman" w:cs="Times New Roman"/>
          <w:sz w:val="30"/>
          <w:szCs w:val="30"/>
        </w:rPr>
        <w:t xml:space="preserve"> сем</w:t>
      </w:r>
      <w:r w:rsidR="00DE04B3" w:rsidRPr="00757983">
        <w:rPr>
          <w:rFonts w:ascii="Times New Roman" w:hAnsi="Times New Roman" w:cs="Times New Roman"/>
          <w:sz w:val="30"/>
          <w:szCs w:val="30"/>
        </w:rPr>
        <w:t>ьи</w:t>
      </w:r>
      <w:r w:rsidR="00CE22CB" w:rsidRPr="00757983">
        <w:rPr>
          <w:rFonts w:ascii="Times New Roman" w:hAnsi="Times New Roman" w:cs="Times New Roman"/>
          <w:sz w:val="30"/>
          <w:szCs w:val="30"/>
        </w:rPr>
        <w:t xml:space="preserve"> (на </w:t>
      </w:r>
      <w:r w:rsidR="0048399E" w:rsidRPr="00757983">
        <w:rPr>
          <w:rFonts w:ascii="Times New Roman" w:hAnsi="Times New Roman" w:cs="Times New Roman"/>
          <w:sz w:val="30"/>
          <w:szCs w:val="30"/>
        </w:rPr>
        <w:t>1</w:t>
      </w:r>
      <w:r w:rsidR="00A61486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DE04B3" w:rsidRPr="00757983">
        <w:rPr>
          <w:rFonts w:ascii="Times New Roman" w:hAnsi="Times New Roman" w:cs="Times New Roman"/>
          <w:sz w:val="30"/>
          <w:szCs w:val="30"/>
        </w:rPr>
        <w:t>декабря</w:t>
      </w:r>
      <w:r w:rsidR="00A61486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CE22CB" w:rsidRPr="00757983">
        <w:rPr>
          <w:rFonts w:ascii="Times New Roman" w:hAnsi="Times New Roman" w:cs="Times New Roman"/>
          <w:sz w:val="30"/>
          <w:szCs w:val="30"/>
        </w:rPr>
        <w:t>202</w:t>
      </w:r>
      <w:r w:rsidR="00A87047" w:rsidRPr="00757983">
        <w:rPr>
          <w:rFonts w:ascii="Times New Roman" w:hAnsi="Times New Roman" w:cs="Times New Roman"/>
          <w:sz w:val="30"/>
          <w:szCs w:val="30"/>
        </w:rPr>
        <w:t>1</w:t>
      </w:r>
      <w:r w:rsidR="00644220" w:rsidRPr="00757983">
        <w:rPr>
          <w:rFonts w:ascii="Times New Roman" w:hAnsi="Times New Roman" w:cs="Times New Roman"/>
          <w:sz w:val="30"/>
          <w:szCs w:val="30"/>
        </w:rPr>
        <w:t xml:space="preserve"> года </w:t>
      </w:r>
      <w:r w:rsidR="00BC450A" w:rsidRPr="00757983">
        <w:rPr>
          <w:rFonts w:ascii="Times New Roman" w:hAnsi="Times New Roman" w:cs="Times New Roman"/>
          <w:sz w:val="30"/>
          <w:szCs w:val="30"/>
        </w:rPr>
        <w:t>–</w:t>
      </w:r>
      <w:r w:rsidR="00A97ECB" w:rsidRPr="00757983">
        <w:rPr>
          <w:rFonts w:ascii="Times New Roman" w:hAnsi="Times New Roman" w:cs="Times New Roman"/>
          <w:sz w:val="30"/>
          <w:szCs w:val="30"/>
        </w:rPr>
        <w:t>6</w:t>
      </w:r>
      <w:r w:rsidR="00DE04B3" w:rsidRPr="00757983">
        <w:rPr>
          <w:rFonts w:ascii="Times New Roman" w:hAnsi="Times New Roman" w:cs="Times New Roman"/>
          <w:sz w:val="30"/>
          <w:szCs w:val="30"/>
        </w:rPr>
        <w:t>0</w:t>
      </w:r>
      <w:r w:rsidR="007F0403">
        <w:rPr>
          <w:rFonts w:ascii="Times New Roman" w:hAnsi="Times New Roman" w:cs="Times New Roman"/>
          <w:sz w:val="30"/>
          <w:szCs w:val="30"/>
        </w:rPr>
        <w:t xml:space="preserve"> детей из</w:t>
      </w:r>
      <w:r w:rsidR="0010041A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DE04B3" w:rsidRPr="00757983">
        <w:rPr>
          <w:rFonts w:ascii="Times New Roman" w:hAnsi="Times New Roman" w:cs="Times New Roman"/>
          <w:sz w:val="30"/>
          <w:szCs w:val="30"/>
        </w:rPr>
        <w:t>38</w:t>
      </w:r>
      <w:r w:rsidR="007F0403">
        <w:rPr>
          <w:rFonts w:ascii="Times New Roman" w:hAnsi="Times New Roman" w:cs="Times New Roman"/>
          <w:sz w:val="30"/>
          <w:szCs w:val="30"/>
        </w:rPr>
        <w:t xml:space="preserve"> семей</w:t>
      </w:r>
      <w:r w:rsidR="00146BAA" w:rsidRPr="00757983">
        <w:rPr>
          <w:rFonts w:ascii="Times New Roman" w:hAnsi="Times New Roman" w:cs="Times New Roman"/>
          <w:sz w:val="30"/>
          <w:szCs w:val="30"/>
        </w:rPr>
        <w:t>)</w:t>
      </w:r>
      <w:r w:rsidR="00CE22CB" w:rsidRPr="00757983">
        <w:rPr>
          <w:rFonts w:ascii="Times New Roman" w:hAnsi="Times New Roman" w:cs="Times New Roman"/>
          <w:sz w:val="30"/>
          <w:szCs w:val="30"/>
        </w:rPr>
        <w:t>.</w:t>
      </w:r>
    </w:p>
    <w:p w:rsidR="002F0870" w:rsidRPr="00757983" w:rsidRDefault="00800FEC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 xml:space="preserve">За </w:t>
      </w:r>
      <w:r w:rsidR="00DE04B3" w:rsidRPr="00757983">
        <w:rPr>
          <w:rFonts w:ascii="Times New Roman" w:hAnsi="Times New Roman" w:cs="Times New Roman"/>
          <w:sz w:val="30"/>
          <w:szCs w:val="30"/>
        </w:rPr>
        <w:t>но</w:t>
      </w:r>
      <w:r w:rsidR="0010041A" w:rsidRPr="00757983">
        <w:rPr>
          <w:rFonts w:ascii="Times New Roman" w:hAnsi="Times New Roman" w:cs="Times New Roman"/>
          <w:sz w:val="30"/>
          <w:szCs w:val="30"/>
        </w:rPr>
        <w:t xml:space="preserve">ябрь </w:t>
      </w:r>
      <w:r w:rsidR="00644220" w:rsidRPr="00757983">
        <w:rPr>
          <w:rFonts w:ascii="Times New Roman" w:hAnsi="Times New Roman" w:cs="Times New Roman"/>
          <w:sz w:val="30"/>
          <w:szCs w:val="30"/>
        </w:rPr>
        <w:t>202</w:t>
      </w:r>
      <w:r w:rsidR="00D67161" w:rsidRPr="00757983">
        <w:rPr>
          <w:rFonts w:ascii="Times New Roman" w:hAnsi="Times New Roman" w:cs="Times New Roman"/>
          <w:sz w:val="30"/>
          <w:szCs w:val="30"/>
        </w:rPr>
        <w:t>2</w:t>
      </w:r>
      <w:r w:rsidR="00644220" w:rsidRPr="00757983">
        <w:rPr>
          <w:rFonts w:ascii="Times New Roman" w:hAnsi="Times New Roman" w:cs="Times New Roman"/>
          <w:sz w:val="30"/>
          <w:szCs w:val="30"/>
        </w:rPr>
        <w:t xml:space="preserve"> года </w:t>
      </w:r>
      <w:r w:rsidR="0025214A" w:rsidRPr="00757983">
        <w:rPr>
          <w:rFonts w:ascii="Times New Roman" w:hAnsi="Times New Roman" w:cs="Times New Roman"/>
          <w:sz w:val="30"/>
          <w:szCs w:val="30"/>
        </w:rPr>
        <w:t>признано в СОП</w:t>
      </w:r>
      <w:r w:rsidR="00D67161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DE04B3" w:rsidRPr="00757983">
        <w:rPr>
          <w:rFonts w:ascii="Times New Roman" w:hAnsi="Times New Roman" w:cs="Times New Roman"/>
          <w:sz w:val="30"/>
          <w:szCs w:val="30"/>
        </w:rPr>
        <w:t>13</w:t>
      </w:r>
      <w:r w:rsidR="00D67161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BC450A" w:rsidRPr="00757983">
        <w:rPr>
          <w:rFonts w:ascii="Times New Roman" w:hAnsi="Times New Roman" w:cs="Times New Roman"/>
          <w:sz w:val="30"/>
          <w:szCs w:val="30"/>
        </w:rPr>
        <w:t>детей</w:t>
      </w:r>
      <w:r w:rsidR="00D67161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9225CA" w:rsidRPr="00757983">
        <w:rPr>
          <w:rFonts w:ascii="Times New Roman" w:hAnsi="Times New Roman" w:cs="Times New Roman"/>
          <w:sz w:val="30"/>
          <w:szCs w:val="30"/>
        </w:rPr>
        <w:t xml:space="preserve">из </w:t>
      </w:r>
      <w:r w:rsidR="00DE04B3" w:rsidRPr="00757983">
        <w:rPr>
          <w:rFonts w:ascii="Times New Roman" w:hAnsi="Times New Roman" w:cs="Times New Roman"/>
          <w:sz w:val="30"/>
          <w:szCs w:val="30"/>
        </w:rPr>
        <w:t>8</w:t>
      </w:r>
      <w:r w:rsidR="00A24978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E1750B" w:rsidRPr="00757983">
        <w:rPr>
          <w:rFonts w:ascii="Times New Roman" w:hAnsi="Times New Roman" w:cs="Times New Roman"/>
          <w:sz w:val="30"/>
          <w:szCs w:val="30"/>
        </w:rPr>
        <w:t>сем</w:t>
      </w:r>
      <w:r w:rsidR="00BC450A" w:rsidRPr="00757983">
        <w:rPr>
          <w:rFonts w:ascii="Times New Roman" w:hAnsi="Times New Roman" w:cs="Times New Roman"/>
          <w:sz w:val="30"/>
          <w:szCs w:val="30"/>
        </w:rPr>
        <w:t>ей</w:t>
      </w:r>
      <w:r w:rsidR="00E1750B" w:rsidRPr="00757983">
        <w:rPr>
          <w:rFonts w:ascii="Times New Roman" w:hAnsi="Times New Roman" w:cs="Times New Roman"/>
          <w:sz w:val="30"/>
          <w:szCs w:val="30"/>
        </w:rPr>
        <w:t xml:space="preserve"> (</w:t>
      </w:r>
      <w:r w:rsidR="00A87047" w:rsidRPr="00757983">
        <w:rPr>
          <w:rFonts w:ascii="Times New Roman" w:hAnsi="Times New Roman" w:cs="Times New Roman"/>
          <w:sz w:val="30"/>
          <w:szCs w:val="30"/>
        </w:rPr>
        <w:t>за</w:t>
      </w:r>
      <w:r w:rsidR="00757983">
        <w:rPr>
          <w:rFonts w:ascii="Times New Roman" w:hAnsi="Times New Roman" w:cs="Times New Roman"/>
          <w:sz w:val="30"/>
          <w:szCs w:val="30"/>
        </w:rPr>
        <w:t> </w:t>
      </w:r>
      <w:r w:rsidR="00DE04B3" w:rsidRPr="00757983">
        <w:rPr>
          <w:rFonts w:ascii="Times New Roman" w:hAnsi="Times New Roman" w:cs="Times New Roman"/>
          <w:sz w:val="30"/>
          <w:szCs w:val="30"/>
        </w:rPr>
        <w:t>но</w:t>
      </w:r>
      <w:r w:rsidR="0010041A" w:rsidRPr="00757983">
        <w:rPr>
          <w:rFonts w:ascii="Times New Roman" w:hAnsi="Times New Roman" w:cs="Times New Roman"/>
          <w:sz w:val="30"/>
          <w:szCs w:val="30"/>
        </w:rPr>
        <w:t>ябрь</w:t>
      </w:r>
      <w:r w:rsidR="00D93146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D67161" w:rsidRPr="00757983">
        <w:rPr>
          <w:rFonts w:ascii="Times New Roman" w:hAnsi="Times New Roman" w:cs="Times New Roman"/>
          <w:sz w:val="30"/>
          <w:szCs w:val="30"/>
        </w:rPr>
        <w:t>2021 года –</w:t>
      </w:r>
      <w:r w:rsidR="00A61486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DE04B3" w:rsidRPr="00757983">
        <w:rPr>
          <w:rFonts w:ascii="Times New Roman" w:hAnsi="Times New Roman" w:cs="Times New Roman"/>
          <w:sz w:val="30"/>
          <w:szCs w:val="30"/>
        </w:rPr>
        <w:t>5</w:t>
      </w:r>
      <w:r w:rsidR="00A61486" w:rsidRPr="00757983">
        <w:rPr>
          <w:rFonts w:ascii="Times New Roman" w:hAnsi="Times New Roman" w:cs="Times New Roman"/>
          <w:sz w:val="30"/>
          <w:szCs w:val="30"/>
        </w:rPr>
        <w:t xml:space="preserve"> детей</w:t>
      </w:r>
      <w:r w:rsidR="00A97ECB" w:rsidRPr="00757983">
        <w:rPr>
          <w:rFonts w:ascii="Times New Roman" w:hAnsi="Times New Roman" w:cs="Times New Roman"/>
          <w:sz w:val="30"/>
          <w:szCs w:val="30"/>
        </w:rPr>
        <w:t xml:space="preserve"> из 4 семей</w:t>
      </w:r>
      <w:r w:rsidR="00D67161" w:rsidRPr="00757983">
        <w:rPr>
          <w:rFonts w:ascii="Times New Roman" w:hAnsi="Times New Roman" w:cs="Times New Roman"/>
          <w:sz w:val="30"/>
          <w:szCs w:val="30"/>
        </w:rPr>
        <w:t>).</w:t>
      </w:r>
      <w:r w:rsidR="003D099E" w:rsidRPr="00757983">
        <w:rPr>
          <w:rFonts w:ascii="Times New Roman" w:hAnsi="Times New Roman" w:cs="Times New Roman"/>
          <w:sz w:val="30"/>
          <w:szCs w:val="30"/>
        </w:rPr>
        <w:t xml:space="preserve"> За </w:t>
      </w:r>
      <w:r w:rsidR="00A61486" w:rsidRPr="00757983">
        <w:rPr>
          <w:rFonts w:ascii="Times New Roman" w:hAnsi="Times New Roman" w:cs="Times New Roman"/>
          <w:sz w:val="30"/>
          <w:szCs w:val="30"/>
        </w:rPr>
        <w:t xml:space="preserve">истекший период </w:t>
      </w:r>
      <w:r w:rsidR="003D099E" w:rsidRPr="00757983">
        <w:rPr>
          <w:rFonts w:ascii="Times New Roman" w:hAnsi="Times New Roman" w:cs="Times New Roman"/>
          <w:sz w:val="30"/>
          <w:szCs w:val="30"/>
        </w:rPr>
        <w:t>2022</w:t>
      </w:r>
      <w:r w:rsidR="00A61486" w:rsidRPr="00757983">
        <w:rPr>
          <w:rFonts w:ascii="Times New Roman" w:hAnsi="Times New Roman" w:cs="Times New Roman"/>
          <w:sz w:val="30"/>
          <w:szCs w:val="30"/>
        </w:rPr>
        <w:t xml:space="preserve"> года </w:t>
      </w:r>
      <w:r w:rsidR="00C90718" w:rsidRPr="00757983">
        <w:rPr>
          <w:rFonts w:ascii="Times New Roman" w:hAnsi="Times New Roman" w:cs="Times New Roman"/>
          <w:sz w:val="30"/>
          <w:szCs w:val="30"/>
        </w:rPr>
        <w:t xml:space="preserve">– </w:t>
      </w:r>
      <w:r w:rsidR="00DE04B3" w:rsidRPr="00757983">
        <w:rPr>
          <w:rFonts w:ascii="Times New Roman" w:hAnsi="Times New Roman" w:cs="Times New Roman"/>
          <w:sz w:val="30"/>
          <w:szCs w:val="30"/>
        </w:rPr>
        <w:t>88</w:t>
      </w:r>
      <w:r w:rsidR="00757983">
        <w:rPr>
          <w:rFonts w:ascii="Times New Roman" w:hAnsi="Times New Roman" w:cs="Times New Roman"/>
          <w:sz w:val="30"/>
          <w:szCs w:val="30"/>
        </w:rPr>
        <w:t xml:space="preserve"> детей из </w:t>
      </w:r>
      <w:r w:rsidR="00DE04B3" w:rsidRPr="00757983">
        <w:rPr>
          <w:rFonts w:ascii="Times New Roman" w:hAnsi="Times New Roman" w:cs="Times New Roman"/>
          <w:sz w:val="30"/>
          <w:szCs w:val="30"/>
        </w:rPr>
        <w:t>51</w:t>
      </w:r>
      <w:r w:rsidR="00757983">
        <w:rPr>
          <w:rFonts w:ascii="Times New Roman" w:hAnsi="Times New Roman" w:cs="Times New Roman"/>
          <w:sz w:val="30"/>
          <w:szCs w:val="30"/>
        </w:rPr>
        <w:t xml:space="preserve"> семьи</w:t>
      </w:r>
      <w:r w:rsidR="003D099E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757983" w:rsidRPr="00757983">
        <w:rPr>
          <w:rFonts w:ascii="Times New Roman" w:hAnsi="Times New Roman" w:cs="Times New Roman"/>
          <w:sz w:val="30"/>
          <w:szCs w:val="30"/>
        </w:rPr>
        <w:t>(</w:t>
      </w:r>
      <w:r w:rsidR="00A61486" w:rsidRPr="00757983">
        <w:rPr>
          <w:rFonts w:ascii="Times New Roman" w:hAnsi="Times New Roman" w:cs="Times New Roman"/>
          <w:sz w:val="30"/>
          <w:szCs w:val="30"/>
        </w:rPr>
        <w:t xml:space="preserve">аналогичный период </w:t>
      </w:r>
      <w:r w:rsidR="003D099E" w:rsidRPr="00757983">
        <w:rPr>
          <w:rFonts w:ascii="Times New Roman" w:hAnsi="Times New Roman" w:cs="Times New Roman"/>
          <w:sz w:val="30"/>
          <w:szCs w:val="30"/>
        </w:rPr>
        <w:t xml:space="preserve">2021 – </w:t>
      </w:r>
      <w:r w:rsidR="0010041A" w:rsidRPr="00757983">
        <w:rPr>
          <w:rFonts w:ascii="Times New Roman" w:hAnsi="Times New Roman" w:cs="Times New Roman"/>
          <w:sz w:val="30"/>
          <w:szCs w:val="30"/>
        </w:rPr>
        <w:t>7</w:t>
      </w:r>
      <w:r w:rsidR="00DE04B3" w:rsidRPr="00757983">
        <w:rPr>
          <w:rFonts w:ascii="Times New Roman" w:hAnsi="Times New Roman" w:cs="Times New Roman"/>
          <w:sz w:val="30"/>
          <w:szCs w:val="30"/>
        </w:rPr>
        <w:t>5</w:t>
      </w:r>
      <w:r w:rsidR="00757983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757983">
        <w:rPr>
          <w:rFonts w:ascii="Times New Roman" w:hAnsi="Times New Roman" w:cs="Times New Roman"/>
          <w:sz w:val="30"/>
          <w:szCs w:val="30"/>
        </w:rPr>
        <w:br/>
        <w:t xml:space="preserve">из </w:t>
      </w:r>
      <w:r w:rsidR="00DE04B3" w:rsidRPr="00757983">
        <w:rPr>
          <w:rFonts w:ascii="Times New Roman" w:hAnsi="Times New Roman" w:cs="Times New Roman"/>
          <w:sz w:val="30"/>
          <w:szCs w:val="30"/>
        </w:rPr>
        <w:t>43</w:t>
      </w:r>
      <w:r w:rsidR="00757983">
        <w:rPr>
          <w:rFonts w:ascii="Times New Roman" w:hAnsi="Times New Roman" w:cs="Times New Roman"/>
          <w:sz w:val="30"/>
          <w:szCs w:val="30"/>
        </w:rPr>
        <w:t xml:space="preserve"> семей</w:t>
      </w:r>
      <w:r w:rsidR="00385C1B" w:rsidRPr="00757983">
        <w:rPr>
          <w:rFonts w:ascii="Times New Roman" w:hAnsi="Times New Roman" w:cs="Times New Roman"/>
          <w:sz w:val="30"/>
          <w:szCs w:val="30"/>
        </w:rPr>
        <w:t>).</w:t>
      </w:r>
    </w:p>
    <w:p w:rsidR="007F6F51" w:rsidRDefault="0025214A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7983">
        <w:rPr>
          <w:rFonts w:ascii="Times New Roman" w:hAnsi="Times New Roman" w:cs="Times New Roman"/>
          <w:spacing w:val="-4"/>
          <w:sz w:val="30"/>
          <w:szCs w:val="30"/>
        </w:rPr>
        <w:t>Возрастной состав несовершеннолетних, находящихся в СОП:</w:t>
      </w:r>
      <w:r w:rsidR="000F6D2E" w:rsidRPr="0075798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:rsidR="007F6F51" w:rsidRDefault="000F6D2E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="0025214A" w:rsidRPr="00757983">
        <w:rPr>
          <w:rFonts w:ascii="Times New Roman" w:hAnsi="Times New Roman" w:cs="Times New Roman"/>
          <w:sz w:val="30"/>
          <w:szCs w:val="30"/>
        </w:rPr>
        <w:t>т</w:t>
      </w:r>
      <w:r w:rsidR="00E970B0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25214A" w:rsidRPr="00757983">
        <w:rPr>
          <w:rFonts w:ascii="Times New Roman" w:hAnsi="Times New Roman" w:cs="Times New Roman"/>
          <w:sz w:val="30"/>
          <w:szCs w:val="30"/>
        </w:rPr>
        <w:t xml:space="preserve">0 </w:t>
      </w:r>
      <w:r w:rsidRPr="00757983">
        <w:rPr>
          <w:rFonts w:ascii="Times New Roman" w:hAnsi="Times New Roman" w:cs="Times New Roman"/>
          <w:sz w:val="30"/>
          <w:szCs w:val="30"/>
        </w:rPr>
        <w:t>д</w:t>
      </w:r>
      <w:r w:rsidR="000F1600" w:rsidRPr="00757983">
        <w:rPr>
          <w:rFonts w:ascii="Times New Roman" w:hAnsi="Times New Roman" w:cs="Times New Roman"/>
          <w:sz w:val="30"/>
          <w:szCs w:val="30"/>
        </w:rPr>
        <w:t>о 3 лет –</w:t>
      </w:r>
      <w:r w:rsidR="005F0CF5" w:rsidRPr="00757983">
        <w:rPr>
          <w:rFonts w:ascii="Times New Roman" w:hAnsi="Times New Roman" w:cs="Times New Roman"/>
          <w:sz w:val="30"/>
          <w:szCs w:val="30"/>
        </w:rPr>
        <w:t xml:space="preserve"> 1</w:t>
      </w:r>
      <w:r w:rsidR="00C7688D" w:rsidRPr="00757983">
        <w:rPr>
          <w:rFonts w:ascii="Times New Roman" w:hAnsi="Times New Roman" w:cs="Times New Roman"/>
          <w:sz w:val="30"/>
          <w:szCs w:val="30"/>
        </w:rPr>
        <w:t>5</w:t>
      </w:r>
      <w:r w:rsidR="005F3B84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25214A" w:rsidRPr="00757983">
        <w:rPr>
          <w:rFonts w:ascii="Times New Roman" w:hAnsi="Times New Roman" w:cs="Times New Roman"/>
          <w:sz w:val="30"/>
          <w:szCs w:val="30"/>
        </w:rPr>
        <w:t>детей (</w:t>
      </w:r>
      <w:r w:rsidR="00C7688D" w:rsidRPr="00757983">
        <w:rPr>
          <w:rFonts w:ascii="Times New Roman" w:hAnsi="Times New Roman" w:cs="Times New Roman"/>
          <w:sz w:val="30"/>
          <w:szCs w:val="30"/>
        </w:rPr>
        <w:t>16,4</w:t>
      </w:r>
      <w:r w:rsidR="00F0622A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25214A" w:rsidRPr="00757983">
        <w:rPr>
          <w:rFonts w:ascii="Times New Roman" w:hAnsi="Times New Roman" w:cs="Times New Roman"/>
          <w:sz w:val="30"/>
          <w:szCs w:val="30"/>
        </w:rPr>
        <w:t xml:space="preserve">%), </w:t>
      </w:r>
    </w:p>
    <w:p w:rsidR="007F6F51" w:rsidRDefault="0025214A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 xml:space="preserve">от 3 до 7 лет – </w:t>
      </w:r>
      <w:r w:rsidR="00645A2F" w:rsidRPr="00757983">
        <w:rPr>
          <w:rFonts w:ascii="Times New Roman" w:hAnsi="Times New Roman" w:cs="Times New Roman"/>
          <w:sz w:val="30"/>
          <w:szCs w:val="30"/>
        </w:rPr>
        <w:t>2</w:t>
      </w:r>
      <w:r w:rsidR="00C7688D" w:rsidRPr="00757983">
        <w:rPr>
          <w:rFonts w:ascii="Times New Roman" w:hAnsi="Times New Roman" w:cs="Times New Roman"/>
          <w:sz w:val="30"/>
          <w:szCs w:val="30"/>
        </w:rPr>
        <w:t>4</w:t>
      </w:r>
      <w:r w:rsidR="00645A2F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A03765" w:rsidRPr="00757983">
        <w:rPr>
          <w:rFonts w:ascii="Times New Roman" w:hAnsi="Times New Roman" w:cs="Times New Roman"/>
          <w:sz w:val="30"/>
          <w:szCs w:val="30"/>
        </w:rPr>
        <w:t>детей</w:t>
      </w:r>
      <w:r w:rsidR="00A34A21" w:rsidRPr="00757983">
        <w:rPr>
          <w:rFonts w:ascii="Times New Roman" w:hAnsi="Times New Roman" w:cs="Times New Roman"/>
          <w:sz w:val="30"/>
          <w:szCs w:val="30"/>
        </w:rPr>
        <w:t xml:space="preserve"> (</w:t>
      </w:r>
      <w:r w:rsidR="00645A2F" w:rsidRPr="00757983">
        <w:rPr>
          <w:rFonts w:ascii="Times New Roman" w:hAnsi="Times New Roman" w:cs="Times New Roman"/>
          <w:sz w:val="30"/>
          <w:szCs w:val="30"/>
        </w:rPr>
        <w:t>2</w:t>
      </w:r>
      <w:r w:rsidR="00C7688D" w:rsidRPr="00757983">
        <w:rPr>
          <w:rFonts w:ascii="Times New Roman" w:hAnsi="Times New Roman" w:cs="Times New Roman"/>
          <w:sz w:val="30"/>
          <w:szCs w:val="30"/>
        </w:rPr>
        <w:t>6</w:t>
      </w:r>
      <w:r w:rsidR="00645A2F" w:rsidRPr="00757983">
        <w:rPr>
          <w:rFonts w:ascii="Times New Roman" w:hAnsi="Times New Roman" w:cs="Times New Roman"/>
          <w:sz w:val="30"/>
          <w:szCs w:val="30"/>
        </w:rPr>
        <w:t>,3</w:t>
      </w:r>
      <w:r w:rsidR="00B614CB" w:rsidRPr="00757983">
        <w:rPr>
          <w:rFonts w:ascii="Times New Roman" w:hAnsi="Times New Roman" w:cs="Times New Roman"/>
          <w:sz w:val="30"/>
          <w:szCs w:val="30"/>
        </w:rPr>
        <w:t xml:space="preserve"> %)</w:t>
      </w:r>
      <w:r w:rsidRPr="00757983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7F6F51" w:rsidRDefault="0025214A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от 7</w:t>
      </w:r>
      <w:r w:rsidR="00E970B0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Pr="00757983">
        <w:rPr>
          <w:rFonts w:ascii="Times New Roman" w:hAnsi="Times New Roman" w:cs="Times New Roman"/>
          <w:sz w:val="30"/>
          <w:szCs w:val="30"/>
        </w:rPr>
        <w:t>до 15 лет –</w:t>
      </w:r>
      <w:r w:rsidR="00A03765" w:rsidRPr="00757983">
        <w:rPr>
          <w:rFonts w:ascii="Times New Roman" w:hAnsi="Times New Roman" w:cs="Times New Roman"/>
          <w:sz w:val="30"/>
          <w:szCs w:val="30"/>
        </w:rPr>
        <w:t>45</w:t>
      </w:r>
      <w:r w:rsidR="00385C1B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A03765" w:rsidRPr="00757983">
        <w:rPr>
          <w:rFonts w:ascii="Times New Roman" w:hAnsi="Times New Roman" w:cs="Times New Roman"/>
          <w:sz w:val="30"/>
          <w:szCs w:val="30"/>
        </w:rPr>
        <w:t>детей</w:t>
      </w:r>
      <w:r w:rsidR="00992F4C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0E5D28" w:rsidRPr="00757983">
        <w:rPr>
          <w:rFonts w:ascii="Times New Roman" w:hAnsi="Times New Roman" w:cs="Times New Roman"/>
          <w:sz w:val="30"/>
          <w:szCs w:val="30"/>
        </w:rPr>
        <w:t>(</w:t>
      </w:r>
      <w:r w:rsidR="00C7688D" w:rsidRPr="00757983">
        <w:rPr>
          <w:rFonts w:ascii="Times New Roman" w:hAnsi="Times New Roman" w:cs="Times New Roman"/>
          <w:sz w:val="30"/>
          <w:szCs w:val="30"/>
        </w:rPr>
        <w:t>49,4</w:t>
      </w:r>
      <w:r w:rsidR="00645A2F" w:rsidRPr="00757983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0E5D28" w:rsidRPr="00757983">
        <w:rPr>
          <w:rFonts w:ascii="Times New Roman" w:hAnsi="Times New Roman" w:cs="Times New Roman"/>
          <w:sz w:val="30"/>
          <w:szCs w:val="30"/>
        </w:rPr>
        <w:t xml:space="preserve">%), </w:t>
      </w:r>
    </w:p>
    <w:p w:rsidR="00645567" w:rsidRPr="00757983" w:rsidRDefault="000E5D28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от 15 до 18 лет –</w:t>
      </w:r>
      <w:r w:rsidR="006D7B7E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2907DE" w:rsidRPr="00757983">
        <w:rPr>
          <w:rFonts w:ascii="Times New Roman" w:hAnsi="Times New Roman" w:cs="Times New Roman"/>
          <w:sz w:val="30"/>
          <w:szCs w:val="30"/>
        </w:rPr>
        <w:t>10</w:t>
      </w:r>
      <w:r w:rsidRPr="00757983">
        <w:rPr>
          <w:rFonts w:ascii="Times New Roman" w:hAnsi="Times New Roman" w:cs="Times New Roman"/>
          <w:sz w:val="30"/>
          <w:szCs w:val="30"/>
        </w:rPr>
        <w:t xml:space="preserve"> детей (</w:t>
      </w:r>
      <w:r w:rsidR="00645A2F" w:rsidRPr="00757983">
        <w:rPr>
          <w:rFonts w:ascii="Times New Roman" w:hAnsi="Times New Roman" w:cs="Times New Roman"/>
          <w:sz w:val="30"/>
          <w:szCs w:val="30"/>
        </w:rPr>
        <w:t>1</w:t>
      </w:r>
      <w:r w:rsidR="00C7688D" w:rsidRPr="00757983">
        <w:rPr>
          <w:rFonts w:ascii="Times New Roman" w:hAnsi="Times New Roman" w:cs="Times New Roman"/>
          <w:sz w:val="30"/>
          <w:szCs w:val="30"/>
        </w:rPr>
        <w:t>0,9</w:t>
      </w:r>
      <w:r w:rsidR="00F0622A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Pr="00757983">
        <w:rPr>
          <w:rFonts w:ascii="Times New Roman" w:hAnsi="Times New Roman" w:cs="Times New Roman"/>
          <w:sz w:val="30"/>
          <w:szCs w:val="30"/>
        </w:rPr>
        <w:t>%).</w:t>
      </w:r>
      <w:r w:rsidR="00777012" w:rsidRPr="007579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F5B9B" w:rsidRPr="00757983" w:rsidRDefault="00777012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 xml:space="preserve">Школьников – </w:t>
      </w:r>
      <w:r w:rsidR="00A03765" w:rsidRPr="00757983">
        <w:rPr>
          <w:rFonts w:ascii="Times New Roman" w:hAnsi="Times New Roman" w:cs="Times New Roman"/>
          <w:sz w:val="30"/>
          <w:szCs w:val="30"/>
        </w:rPr>
        <w:t>45</w:t>
      </w:r>
      <w:r w:rsidR="007F6F51">
        <w:rPr>
          <w:rFonts w:ascii="Times New Roman" w:hAnsi="Times New Roman" w:cs="Times New Roman"/>
          <w:sz w:val="30"/>
          <w:szCs w:val="30"/>
        </w:rPr>
        <w:t xml:space="preserve"> детей</w:t>
      </w:r>
      <w:r w:rsidRPr="00757983">
        <w:rPr>
          <w:rFonts w:ascii="Times New Roman" w:hAnsi="Times New Roman" w:cs="Times New Roman"/>
          <w:sz w:val="30"/>
          <w:szCs w:val="30"/>
        </w:rPr>
        <w:t>, учащи</w:t>
      </w:r>
      <w:r w:rsidR="00E21FB1" w:rsidRPr="00757983">
        <w:rPr>
          <w:rFonts w:ascii="Times New Roman" w:hAnsi="Times New Roman" w:cs="Times New Roman"/>
          <w:sz w:val="30"/>
          <w:szCs w:val="30"/>
        </w:rPr>
        <w:t>х</w:t>
      </w:r>
      <w:r w:rsidRPr="00757983">
        <w:rPr>
          <w:rFonts w:ascii="Times New Roman" w:hAnsi="Times New Roman" w:cs="Times New Roman"/>
          <w:sz w:val="30"/>
          <w:szCs w:val="30"/>
        </w:rPr>
        <w:t>ся колледж</w:t>
      </w:r>
      <w:r w:rsidR="006F2FA3" w:rsidRPr="00757983">
        <w:rPr>
          <w:rFonts w:ascii="Times New Roman" w:hAnsi="Times New Roman" w:cs="Times New Roman"/>
          <w:sz w:val="30"/>
          <w:szCs w:val="30"/>
        </w:rPr>
        <w:t>ей</w:t>
      </w:r>
      <w:r w:rsidRPr="0075798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757983">
        <w:rPr>
          <w:rFonts w:ascii="Times New Roman" w:hAnsi="Times New Roman" w:cs="Times New Roman"/>
          <w:sz w:val="30"/>
          <w:szCs w:val="30"/>
        </w:rPr>
        <w:t>профлице</w:t>
      </w:r>
      <w:r w:rsidR="006F2FA3" w:rsidRPr="00757983">
        <w:rPr>
          <w:rFonts w:ascii="Times New Roman" w:hAnsi="Times New Roman" w:cs="Times New Roman"/>
          <w:sz w:val="30"/>
          <w:szCs w:val="30"/>
        </w:rPr>
        <w:t>ев</w:t>
      </w:r>
      <w:proofErr w:type="spellEnd"/>
      <w:r w:rsidR="007F6F51">
        <w:rPr>
          <w:rFonts w:ascii="Times New Roman" w:hAnsi="Times New Roman" w:cs="Times New Roman"/>
          <w:sz w:val="30"/>
          <w:szCs w:val="30"/>
        </w:rPr>
        <w:t xml:space="preserve"> – </w:t>
      </w:r>
      <w:r w:rsidR="007F6F51" w:rsidRPr="00757983">
        <w:rPr>
          <w:rFonts w:ascii="Times New Roman" w:hAnsi="Times New Roman" w:cs="Times New Roman"/>
          <w:sz w:val="30"/>
          <w:szCs w:val="30"/>
        </w:rPr>
        <w:t>6</w:t>
      </w:r>
      <w:r w:rsidR="0073048F">
        <w:rPr>
          <w:rFonts w:ascii="Times New Roman" w:hAnsi="Times New Roman" w:cs="Times New Roman"/>
          <w:sz w:val="30"/>
          <w:szCs w:val="30"/>
        </w:rPr>
        <w:t> </w:t>
      </w:r>
      <w:r w:rsidR="007F6F51">
        <w:rPr>
          <w:rFonts w:ascii="Times New Roman" w:hAnsi="Times New Roman" w:cs="Times New Roman"/>
          <w:sz w:val="30"/>
          <w:szCs w:val="30"/>
        </w:rPr>
        <w:t>несовершеннолетних</w:t>
      </w:r>
      <w:r w:rsidRPr="00757983">
        <w:rPr>
          <w:rFonts w:ascii="Times New Roman" w:hAnsi="Times New Roman" w:cs="Times New Roman"/>
          <w:sz w:val="30"/>
          <w:szCs w:val="30"/>
        </w:rPr>
        <w:t xml:space="preserve">, </w:t>
      </w:r>
      <w:r w:rsidR="00A61486" w:rsidRPr="00757983">
        <w:rPr>
          <w:rFonts w:ascii="Times New Roman" w:hAnsi="Times New Roman" w:cs="Times New Roman"/>
          <w:sz w:val="30"/>
          <w:szCs w:val="30"/>
        </w:rPr>
        <w:t>дошкольники</w:t>
      </w:r>
      <w:r w:rsidR="007F6F51">
        <w:rPr>
          <w:rFonts w:ascii="Times New Roman" w:hAnsi="Times New Roman" w:cs="Times New Roman"/>
          <w:sz w:val="30"/>
          <w:szCs w:val="30"/>
        </w:rPr>
        <w:t xml:space="preserve"> – </w:t>
      </w:r>
      <w:r w:rsidR="007F6F51" w:rsidRPr="00757983">
        <w:rPr>
          <w:rFonts w:ascii="Times New Roman" w:hAnsi="Times New Roman" w:cs="Times New Roman"/>
          <w:sz w:val="30"/>
          <w:szCs w:val="30"/>
        </w:rPr>
        <w:t>39</w:t>
      </w:r>
      <w:r w:rsidR="007F6F51">
        <w:rPr>
          <w:rFonts w:ascii="Times New Roman" w:hAnsi="Times New Roman" w:cs="Times New Roman"/>
          <w:sz w:val="30"/>
          <w:szCs w:val="30"/>
        </w:rPr>
        <w:t xml:space="preserve"> детей</w:t>
      </w:r>
      <w:r w:rsidR="00A61486" w:rsidRPr="00757983">
        <w:rPr>
          <w:rFonts w:ascii="Times New Roman" w:hAnsi="Times New Roman" w:cs="Times New Roman"/>
          <w:sz w:val="30"/>
          <w:szCs w:val="30"/>
        </w:rPr>
        <w:t>, 1 работающий несовершеннолетний.</w:t>
      </w:r>
      <w:r w:rsidRPr="007579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7BE" w:rsidRPr="00757983" w:rsidRDefault="00777012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Процент раннего выявления –</w:t>
      </w:r>
      <w:r w:rsidR="00724FA1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EC187E" w:rsidRPr="00757983">
        <w:rPr>
          <w:rFonts w:ascii="Times New Roman" w:hAnsi="Times New Roman" w:cs="Times New Roman"/>
          <w:sz w:val="30"/>
          <w:szCs w:val="30"/>
        </w:rPr>
        <w:t>на</w:t>
      </w:r>
      <w:r w:rsidR="007D48ED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C7688D" w:rsidRPr="00757983">
        <w:rPr>
          <w:rFonts w:ascii="Times New Roman" w:hAnsi="Times New Roman" w:cs="Times New Roman"/>
          <w:sz w:val="30"/>
          <w:szCs w:val="30"/>
        </w:rPr>
        <w:t xml:space="preserve">01.12.2022 – </w:t>
      </w:r>
      <w:r w:rsidR="00C7688D" w:rsidRPr="00757983">
        <w:rPr>
          <w:rFonts w:ascii="Times New Roman" w:hAnsi="Times New Roman" w:cs="Times New Roman"/>
          <w:b/>
          <w:sz w:val="30"/>
          <w:szCs w:val="30"/>
        </w:rPr>
        <w:t>42,8</w:t>
      </w:r>
      <w:r w:rsidR="00C7688D" w:rsidRPr="00757983">
        <w:rPr>
          <w:rFonts w:ascii="Times New Roman" w:hAnsi="Times New Roman" w:cs="Times New Roman"/>
          <w:sz w:val="30"/>
          <w:szCs w:val="30"/>
        </w:rPr>
        <w:t xml:space="preserve"> (</w:t>
      </w:r>
      <w:r w:rsidR="00645A2F" w:rsidRPr="00757983">
        <w:rPr>
          <w:rFonts w:ascii="Times New Roman" w:hAnsi="Times New Roman" w:cs="Times New Roman"/>
          <w:sz w:val="30"/>
          <w:szCs w:val="30"/>
        </w:rPr>
        <w:t xml:space="preserve">01.11.2022 </w:t>
      </w:r>
      <w:r w:rsidR="00757983" w:rsidRPr="00757983">
        <w:rPr>
          <w:rFonts w:ascii="Times New Roman" w:hAnsi="Times New Roman" w:cs="Times New Roman"/>
          <w:sz w:val="30"/>
          <w:szCs w:val="30"/>
        </w:rPr>
        <w:t>–</w:t>
      </w:r>
      <w:r w:rsidR="00645A2F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645A2F" w:rsidRPr="00757983">
        <w:rPr>
          <w:rFonts w:ascii="Times New Roman" w:hAnsi="Times New Roman" w:cs="Times New Roman"/>
          <w:b/>
          <w:sz w:val="30"/>
          <w:szCs w:val="30"/>
        </w:rPr>
        <w:t>46,4</w:t>
      </w:r>
      <w:r w:rsidR="00C7688D" w:rsidRPr="00757983">
        <w:rPr>
          <w:rFonts w:ascii="Times New Roman" w:hAnsi="Times New Roman" w:cs="Times New Roman"/>
          <w:sz w:val="30"/>
          <w:szCs w:val="30"/>
        </w:rPr>
        <w:t xml:space="preserve"> %, </w:t>
      </w:r>
      <w:r w:rsidR="00C90718" w:rsidRPr="00757983">
        <w:rPr>
          <w:rFonts w:ascii="Times New Roman" w:hAnsi="Times New Roman" w:cs="Times New Roman"/>
          <w:sz w:val="30"/>
          <w:szCs w:val="30"/>
        </w:rPr>
        <w:t xml:space="preserve">01.10.2022 – </w:t>
      </w:r>
      <w:r w:rsidR="00C90718" w:rsidRPr="00757983">
        <w:rPr>
          <w:rFonts w:ascii="Times New Roman" w:hAnsi="Times New Roman" w:cs="Times New Roman"/>
          <w:b/>
          <w:sz w:val="30"/>
          <w:szCs w:val="30"/>
        </w:rPr>
        <w:t>4</w:t>
      </w:r>
      <w:r w:rsidR="00681CA6" w:rsidRPr="00757983">
        <w:rPr>
          <w:rFonts w:ascii="Times New Roman" w:hAnsi="Times New Roman" w:cs="Times New Roman"/>
          <w:b/>
          <w:sz w:val="30"/>
          <w:szCs w:val="30"/>
        </w:rPr>
        <w:t>4</w:t>
      </w:r>
      <w:r w:rsidR="00C90718" w:rsidRPr="00757983">
        <w:rPr>
          <w:rFonts w:ascii="Times New Roman" w:hAnsi="Times New Roman" w:cs="Times New Roman"/>
          <w:b/>
          <w:sz w:val="30"/>
          <w:szCs w:val="30"/>
        </w:rPr>
        <w:t>,</w:t>
      </w:r>
      <w:r w:rsidR="00681CA6" w:rsidRPr="00757983">
        <w:rPr>
          <w:rFonts w:ascii="Times New Roman" w:hAnsi="Times New Roman" w:cs="Times New Roman"/>
          <w:b/>
          <w:sz w:val="30"/>
          <w:szCs w:val="30"/>
        </w:rPr>
        <w:t>7</w:t>
      </w:r>
      <w:r w:rsidR="00C90718" w:rsidRPr="0075798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90718" w:rsidRPr="00757983">
        <w:rPr>
          <w:rFonts w:ascii="Times New Roman" w:hAnsi="Times New Roman" w:cs="Times New Roman"/>
          <w:sz w:val="30"/>
          <w:szCs w:val="30"/>
        </w:rPr>
        <w:t>%</w:t>
      </w:r>
      <w:r w:rsidR="00645A2F" w:rsidRPr="00757983">
        <w:rPr>
          <w:rFonts w:ascii="Times New Roman" w:hAnsi="Times New Roman" w:cs="Times New Roman"/>
          <w:sz w:val="30"/>
          <w:szCs w:val="30"/>
        </w:rPr>
        <w:t>,</w:t>
      </w:r>
      <w:r w:rsidR="00757983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7D48ED" w:rsidRPr="00757983">
        <w:rPr>
          <w:rFonts w:ascii="Times New Roman" w:hAnsi="Times New Roman" w:cs="Times New Roman"/>
          <w:sz w:val="30"/>
          <w:szCs w:val="30"/>
        </w:rPr>
        <w:t>01.09</w:t>
      </w:r>
      <w:r w:rsidR="00A61486" w:rsidRPr="00757983">
        <w:rPr>
          <w:rFonts w:ascii="Times New Roman" w:hAnsi="Times New Roman" w:cs="Times New Roman"/>
          <w:sz w:val="30"/>
          <w:szCs w:val="30"/>
        </w:rPr>
        <w:t>.2022 –</w:t>
      </w:r>
      <w:r w:rsidR="007D48ED" w:rsidRPr="00757983">
        <w:rPr>
          <w:rFonts w:ascii="Times New Roman" w:hAnsi="Times New Roman" w:cs="Times New Roman"/>
          <w:sz w:val="30"/>
          <w:szCs w:val="30"/>
        </w:rPr>
        <w:t xml:space="preserve"> 50,6 %</w:t>
      </w:r>
      <w:r w:rsidR="00C90718" w:rsidRPr="00757983">
        <w:rPr>
          <w:rFonts w:ascii="Times New Roman" w:hAnsi="Times New Roman" w:cs="Times New Roman"/>
          <w:sz w:val="30"/>
          <w:szCs w:val="30"/>
        </w:rPr>
        <w:t>,</w:t>
      </w:r>
      <w:r w:rsidR="007D48ED" w:rsidRPr="00757983">
        <w:rPr>
          <w:rFonts w:ascii="Times New Roman" w:hAnsi="Times New Roman" w:cs="Times New Roman"/>
          <w:sz w:val="30"/>
          <w:szCs w:val="30"/>
        </w:rPr>
        <w:t xml:space="preserve"> 01.08.2022 </w:t>
      </w:r>
      <w:r w:rsidR="00757983" w:rsidRPr="00757983">
        <w:rPr>
          <w:rFonts w:ascii="Times New Roman" w:hAnsi="Times New Roman" w:cs="Times New Roman"/>
          <w:sz w:val="30"/>
          <w:szCs w:val="30"/>
        </w:rPr>
        <w:t xml:space="preserve">– </w:t>
      </w:r>
      <w:r w:rsidR="00A61486" w:rsidRPr="00757983">
        <w:rPr>
          <w:rFonts w:ascii="Times New Roman" w:hAnsi="Times New Roman" w:cs="Times New Roman"/>
          <w:sz w:val="30"/>
          <w:szCs w:val="30"/>
        </w:rPr>
        <w:t>53,01 %</w:t>
      </w:r>
      <w:r w:rsidR="007D48ED" w:rsidRPr="00757983">
        <w:rPr>
          <w:rFonts w:ascii="Times New Roman" w:hAnsi="Times New Roman" w:cs="Times New Roman"/>
          <w:sz w:val="30"/>
          <w:szCs w:val="30"/>
        </w:rPr>
        <w:t xml:space="preserve">, </w:t>
      </w:r>
      <w:r w:rsidR="001B2B1F" w:rsidRPr="00757983">
        <w:rPr>
          <w:rFonts w:ascii="Times New Roman" w:hAnsi="Times New Roman" w:cs="Times New Roman"/>
          <w:sz w:val="30"/>
          <w:szCs w:val="30"/>
        </w:rPr>
        <w:t>01.07.2022 –</w:t>
      </w:r>
      <w:r w:rsidR="00385C1B" w:rsidRPr="00757983">
        <w:rPr>
          <w:rFonts w:ascii="Times New Roman" w:hAnsi="Times New Roman" w:cs="Times New Roman"/>
          <w:sz w:val="30"/>
          <w:szCs w:val="30"/>
        </w:rPr>
        <w:t xml:space="preserve"> 55,6 %</w:t>
      </w:r>
      <w:r w:rsidR="00A61486" w:rsidRPr="00757983">
        <w:rPr>
          <w:rFonts w:ascii="Times New Roman" w:hAnsi="Times New Roman" w:cs="Times New Roman"/>
          <w:sz w:val="30"/>
          <w:szCs w:val="30"/>
        </w:rPr>
        <w:t>,</w:t>
      </w:r>
      <w:r w:rsidR="00782C40" w:rsidRPr="00757983">
        <w:rPr>
          <w:rFonts w:ascii="Times New Roman" w:hAnsi="Times New Roman" w:cs="Times New Roman"/>
          <w:sz w:val="30"/>
          <w:szCs w:val="30"/>
        </w:rPr>
        <w:t xml:space="preserve"> 01.06.2022 – 5</w:t>
      </w:r>
      <w:r w:rsidR="009B7647" w:rsidRPr="00757983">
        <w:rPr>
          <w:rFonts w:ascii="Times New Roman" w:hAnsi="Times New Roman" w:cs="Times New Roman"/>
          <w:sz w:val="30"/>
          <w:szCs w:val="30"/>
        </w:rPr>
        <w:t>3</w:t>
      </w:r>
      <w:r w:rsidR="00782C40" w:rsidRPr="00757983">
        <w:rPr>
          <w:rFonts w:ascii="Times New Roman" w:hAnsi="Times New Roman" w:cs="Times New Roman"/>
          <w:sz w:val="30"/>
          <w:szCs w:val="30"/>
        </w:rPr>
        <w:t>,</w:t>
      </w:r>
      <w:r w:rsidR="009B7647" w:rsidRPr="00757983">
        <w:rPr>
          <w:rFonts w:ascii="Times New Roman" w:hAnsi="Times New Roman" w:cs="Times New Roman"/>
          <w:sz w:val="30"/>
          <w:szCs w:val="30"/>
        </w:rPr>
        <w:t>8</w:t>
      </w:r>
      <w:r w:rsidR="00782C40" w:rsidRPr="00757983">
        <w:rPr>
          <w:rFonts w:ascii="Times New Roman" w:hAnsi="Times New Roman" w:cs="Times New Roman"/>
          <w:sz w:val="30"/>
          <w:szCs w:val="30"/>
        </w:rPr>
        <w:t xml:space="preserve"> %</w:t>
      </w:r>
      <w:r w:rsidR="001B2B1F" w:rsidRPr="00757983">
        <w:rPr>
          <w:rFonts w:ascii="Times New Roman" w:hAnsi="Times New Roman" w:cs="Times New Roman"/>
          <w:sz w:val="30"/>
          <w:szCs w:val="30"/>
        </w:rPr>
        <w:t>,</w:t>
      </w:r>
      <w:r w:rsidR="007430FF" w:rsidRPr="00757983">
        <w:rPr>
          <w:rFonts w:ascii="Times New Roman" w:hAnsi="Times New Roman" w:cs="Times New Roman"/>
          <w:sz w:val="30"/>
          <w:szCs w:val="30"/>
        </w:rPr>
        <w:t xml:space="preserve">01.05.2022 </w:t>
      </w:r>
      <w:r w:rsidR="00F0622A" w:rsidRPr="00757983">
        <w:rPr>
          <w:rFonts w:ascii="Times New Roman" w:hAnsi="Times New Roman" w:cs="Times New Roman"/>
          <w:sz w:val="30"/>
          <w:szCs w:val="30"/>
        </w:rPr>
        <w:t xml:space="preserve">– </w:t>
      </w:r>
      <w:r w:rsidR="007430FF" w:rsidRPr="00757983">
        <w:rPr>
          <w:rFonts w:ascii="Times New Roman" w:hAnsi="Times New Roman" w:cs="Times New Roman"/>
          <w:sz w:val="30"/>
          <w:szCs w:val="30"/>
        </w:rPr>
        <w:t>54 %</w:t>
      </w:r>
      <w:r w:rsidR="00757983" w:rsidRPr="00757983">
        <w:rPr>
          <w:rFonts w:ascii="Times New Roman" w:hAnsi="Times New Roman" w:cs="Times New Roman"/>
          <w:sz w:val="30"/>
          <w:szCs w:val="30"/>
        </w:rPr>
        <w:t>,</w:t>
      </w:r>
      <w:r w:rsidR="007430FF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1C3BEA" w:rsidRPr="00757983">
        <w:rPr>
          <w:rFonts w:ascii="Times New Roman" w:hAnsi="Times New Roman" w:cs="Times New Roman"/>
          <w:sz w:val="30"/>
          <w:szCs w:val="30"/>
        </w:rPr>
        <w:t>01.04.2022 – 52,2 %</w:t>
      </w:r>
      <w:r w:rsidR="00782C40" w:rsidRPr="00757983">
        <w:rPr>
          <w:rFonts w:ascii="Times New Roman" w:hAnsi="Times New Roman" w:cs="Times New Roman"/>
          <w:sz w:val="30"/>
          <w:szCs w:val="30"/>
        </w:rPr>
        <w:t>,</w:t>
      </w:r>
      <w:r w:rsidR="009019D2" w:rsidRPr="00757983">
        <w:rPr>
          <w:rFonts w:ascii="Times New Roman" w:hAnsi="Times New Roman" w:cs="Times New Roman"/>
          <w:sz w:val="30"/>
          <w:szCs w:val="30"/>
        </w:rPr>
        <w:t xml:space="preserve"> 01.03.2022 –</w:t>
      </w:r>
      <w:r w:rsidR="00575810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1C3BEA" w:rsidRPr="00757983">
        <w:rPr>
          <w:rFonts w:ascii="Times New Roman" w:hAnsi="Times New Roman" w:cs="Times New Roman"/>
          <w:sz w:val="30"/>
          <w:szCs w:val="30"/>
        </w:rPr>
        <w:t>47</w:t>
      </w:r>
      <w:r w:rsidR="00575810" w:rsidRPr="00757983">
        <w:rPr>
          <w:rFonts w:ascii="Times New Roman" w:hAnsi="Times New Roman" w:cs="Times New Roman"/>
          <w:sz w:val="30"/>
          <w:szCs w:val="30"/>
        </w:rPr>
        <w:t xml:space="preserve"> %,</w:t>
      </w:r>
      <w:r w:rsidR="001C3BEA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B614CB" w:rsidRPr="00757983">
        <w:rPr>
          <w:rFonts w:ascii="Times New Roman" w:hAnsi="Times New Roman" w:cs="Times New Roman"/>
          <w:sz w:val="30"/>
          <w:szCs w:val="30"/>
        </w:rPr>
        <w:t xml:space="preserve">01.02.2022 – </w:t>
      </w:r>
      <w:r w:rsidR="00A33A9F" w:rsidRPr="00757983">
        <w:rPr>
          <w:rFonts w:ascii="Times New Roman" w:hAnsi="Times New Roman" w:cs="Times New Roman"/>
          <w:sz w:val="30"/>
          <w:szCs w:val="30"/>
        </w:rPr>
        <w:t>46 %</w:t>
      </w:r>
      <w:r w:rsidR="00B614CB" w:rsidRPr="00757983">
        <w:rPr>
          <w:rFonts w:ascii="Times New Roman" w:hAnsi="Times New Roman" w:cs="Times New Roman"/>
          <w:sz w:val="30"/>
          <w:szCs w:val="30"/>
        </w:rPr>
        <w:t>, 0</w:t>
      </w:r>
      <w:r w:rsidR="00EC187E" w:rsidRPr="00757983">
        <w:rPr>
          <w:rFonts w:ascii="Times New Roman" w:hAnsi="Times New Roman" w:cs="Times New Roman"/>
          <w:sz w:val="30"/>
          <w:szCs w:val="30"/>
        </w:rPr>
        <w:t xml:space="preserve">1.01.2022 </w:t>
      </w:r>
      <w:r w:rsidR="004F5B9B" w:rsidRPr="00757983">
        <w:rPr>
          <w:rFonts w:ascii="Times New Roman" w:hAnsi="Times New Roman" w:cs="Times New Roman"/>
          <w:sz w:val="30"/>
          <w:szCs w:val="30"/>
        </w:rPr>
        <w:t xml:space="preserve">– </w:t>
      </w:r>
      <w:r w:rsidR="006C5442" w:rsidRPr="00757983">
        <w:rPr>
          <w:rFonts w:ascii="Times New Roman" w:hAnsi="Times New Roman" w:cs="Times New Roman"/>
          <w:sz w:val="30"/>
          <w:szCs w:val="30"/>
        </w:rPr>
        <w:t>4</w:t>
      </w:r>
      <w:r w:rsidR="00452102" w:rsidRPr="00757983">
        <w:rPr>
          <w:rFonts w:ascii="Times New Roman" w:hAnsi="Times New Roman" w:cs="Times New Roman"/>
          <w:sz w:val="30"/>
          <w:szCs w:val="30"/>
        </w:rPr>
        <w:t>4,5</w:t>
      </w:r>
      <w:r w:rsidR="003116C7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4F5B9B" w:rsidRPr="00757983">
        <w:rPr>
          <w:rFonts w:ascii="Times New Roman" w:hAnsi="Times New Roman" w:cs="Times New Roman"/>
          <w:sz w:val="30"/>
          <w:szCs w:val="30"/>
        </w:rPr>
        <w:t>%</w:t>
      </w:r>
      <w:r w:rsidR="001C3BEA" w:rsidRPr="00757983">
        <w:rPr>
          <w:rFonts w:ascii="Times New Roman" w:hAnsi="Times New Roman" w:cs="Times New Roman"/>
          <w:sz w:val="30"/>
          <w:szCs w:val="30"/>
        </w:rPr>
        <w:t>)</w:t>
      </w:r>
      <w:r w:rsidR="00213BDC" w:rsidRPr="00757983">
        <w:rPr>
          <w:rFonts w:ascii="Times New Roman" w:hAnsi="Times New Roman" w:cs="Times New Roman"/>
          <w:sz w:val="30"/>
          <w:szCs w:val="30"/>
        </w:rPr>
        <w:t>.</w:t>
      </w:r>
    </w:p>
    <w:p w:rsidR="00F7074A" w:rsidRDefault="00F7074A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Основными причинами признания несовершеннолетних находящимися в СОП являются:</w:t>
      </w:r>
    </w:p>
    <w:p w:rsidR="00F7074A" w:rsidRPr="00757983" w:rsidRDefault="00F7074A" w:rsidP="00F70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критерий 3 – административная ответственность родителей</w:t>
      </w:r>
      <w:r w:rsidRPr="007579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иных лиц, принимающих участие в воспитании детей по ст. 10.1, 19.1 ч.2, ст.19.3, 19.4,19.5,19.8 </w:t>
      </w:r>
      <w:r w:rsidRPr="00757983">
        <w:rPr>
          <w:rFonts w:ascii="Times New Roman" w:hAnsi="Times New Roman" w:cs="Times New Roman"/>
          <w:sz w:val="30"/>
          <w:szCs w:val="30"/>
        </w:rPr>
        <w:t xml:space="preserve">– 40 </w:t>
      </w:r>
      <w:r w:rsidRPr="00C46B80">
        <w:rPr>
          <w:rFonts w:ascii="Times New Roman" w:hAnsi="Times New Roman" w:cs="Times New Roman"/>
          <w:sz w:val="30"/>
          <w:szCs w:val="30"/>
        </w:rPr>
        <w:t xml:space="preserve">несовершеннолетних </w:t>
      </w:r>
      <w:r w:rsidRPr="00757983">
        <w:rPr>
          <w:rFonts w:ascii="Times New Roman" w:hAnsi="Times New Roman" w:cs="Times New Roman"/>
          <w:sz w:val="30"/>
          <w:szCs w:val="30"/>
        </w:rPr>
        <w:t>(43, 9 %);</w:t>
      </w:r>
    </w:p>
    <w:p w:rsidR="00F7074A" w:rsidRDefault="00F7074A" w:rsidP="00F70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факты употребления родителями (иными лицами, принимающими участие в воспитании детей) наркотических и других веществ, употребления ими алкогольных напитков, по результатам чего к ним применялись меры профилактического воздействия – 42</w:t>
      </w:r>
      <w:r>
        <w:rPr>
          <w:rFonts w:ascii="Times New Roman" w:hAnsi="Times New Roman" w:cs="Times New Roman"/>
          <w:sz w:val="30"/>
          <w:szCs w:val="30"/>
        </w:rPr>
        <w:t> несовершеннолетних</w:t>
      </w:r>
      <w:r w:rsidRPr="00757983">
        <w:rPr>
          <w:rFonts w:ascii="Times New Roman" w:hAnsi="Times New Roman" w:cs="Times New Roman"/>
          <w:sz w:val="30"/>
          <w:szCs w:val="30"/>
        </w:rPr>
        <w:t xml:space="preserve"> (46,1%)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167BE" w:rsidRPr="00757983" w:rsidRDefault="005167BE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Сроки нахождения в СОП:</w:t>
      </w:r>
    </w:p>
    <w:p w:rsidR="005167BE" w:rsidRPr="00757983" w:rsidRDefault="005167BE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менее 6 месяцев –</w:t>
      </w:r>
      <w:r w:rsidR="00762BE2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672C84" w:rsidRPr="00757983">
        <w:rPr>
          <w:rFonts w:ascii="Times New Roman" w:hAnsi="Times New Roman" w:cs="Times New Roman"/>
          <w:sz w:val="30"/>
          <w:szCs w:val="30"/>
        </w:rPr>
        <w:t xml:space="preserve">43 </w:t>
      </w:r>
      <w:r w:rsidR="00C46B80">
        <w:rPr>
          <w:rFonts w:ascii="Times New Roman" w:hAnsi="Times New Roman" w:cs="Times New Roman"/>
          <w:sz w:val="30"/>
          <w:szCs w:val="30"/>
        </w:rPr>
        <w:t>ребенка</w:t>
      </w:r>
      <w:r w:rsidR="009B3CA0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DE321E" w:rsidRPr="00757983">
        <w:rPr>
          <w:rFonts w:ascii="Times New Roman" w:hAnsi="Times New Roman" w:cs="Times New Roman"/>
          <w:sz w:val="30"/>
          <w:szCs w:val="30"/>
        </w:rPr>
        <w:t>(</w:t>
      </w:r>
      <w:r w:rsidR="00672C84" w:rsidRPr="00757983">
        <w:rPr>
          <w:rFonts w:ascii="Times New Roman" w:hAnsi="Times New Roman" w:cs="Times New Roman"/>
          <w:sz w:val="30"/>
          <w:szCs w:val="30"/>
        </w:rPr>
        <w:t>47,2</w:t>
      </w:r>
      <w:r w:rsidR="00872E07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9B3CA0" w:rsidRPr="00757983">
        <w:rPr>
          <w:rFonts w:ascii="Times New Roman" w:hAnsi="Times New Roman" w:cs="Times New Roman"/>
          <w:sz w:val="30"/>
          <w:szCs w:val="30"/>
        </w:rPr>
        <w:t>%)</w:t>
      </w:r>
      <w:r w:rsidR="00D943A6" w:rsidRPr="00757983">
        <w:rPr>
          <w:rFonts w:ascii="Times New Roman" w:hAnsi="Times New Roman" w:cs="Times New Roman"/>
          <w:sz w:val="30"/>
          <w:szCs w:val="30"/>
        </w:rPr>
        <w:t>;</w:t>
      </w:r>
    </w:p>
    <w:p w:rsidR="005167BE" w:rsidRPr="00757983" w:rsidRDefault="005167BE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от 6 до 12 месяцев –</w:t>
      </w:r>
      <w:r w:rsidR="0014340F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672C84" w:rsidRPr="00757983">
        <w:rPr>
          <w:rFonts w:ascii="Times New Roman" w:hAnsi="Times New Roman" w:cs="Times New Roman"/>
          <w:sz w:val="30"/>
          <w:szCs w:val="30"/>
        </w:rPr>
        <w:t xml:space="preserve">35 </w:t>
      </w:r>
      <w:r w:rsidR="00832782" w:rsidRPr="00757983">
        <w:rPr>
          <w:rFonts w:ascii="Times New Roman" w:hAnsi="Times New Roman" w:cs="Times New Roman"/>
          <w:sz w:val="30"/>
          <w:szCs w:val="30"/>
        </w:rPr>
        <w:t>детей</w:t>
      </w:r>
      <w:r w:rsidR="009B3CA0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DE321E" w:rsidRPr="00757983">
        <w:rPr>
          <w:rFonts w:ascii="Times New Roman" w:hAnsi="Times New Roman" w:cs="Times New Roman"/>
          <w:sz w:val="30"/>
          <w:szCs w:val="30"/>
        </w:rPr>
        <w:t>(</w:t>
      </w:r>
      <w:r w:rsidR="00672C84" w:rsidRPr="00757983">
        <w:rPr>
          <w:rFonts w:ascii="Times New Roman" w:hAnsi="Times New Roman" w:cs="Times New Roman"/>
          <w:sz w:val="30"/>
          <w:szCs w:val="30"/>
        </w:rPr>
        <w:t>38,4</w:t>
      </w:r>
      <w:r w:rsidR="00872E07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9B3CA0" w:rsidRPr="00757983">
        <w:rPr>
          <w:rFonts w:ascii="Times New Roman" w:hAnsi="Times New Roman" w:cs="Times New Roman"/>
          <w:sz w:val="30"/>
          <w:szCs w:val="30"/>
        </w:rPr>
        <w:t>%)</w:t>
      </w:r>
      <w:r w:rsidR="00D943A6" w:rsidRPr="00757983">
        <w:rPr>
          <w:rFonts w:ascii="Times New Roman" w:hAnsi="Times New Roman" w:cs="Times New Roman"/>
          <w:sz w:val="30"/>
          <w:szCs w:val="30"/>
        </w:rPr>
        <w:t>;</w:t>
      </w:r>
    </w:p>
    <w:p w:rsidR="005167BE" w:rsidRPr="00757983" w:rsidRDefault="006F481F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 xml:space="preserve">более 12 месяцев, но не более 24 </w:t>
      </w:r>
      <w:r w:rsidR="005167BE" w:rsidRPr="00757983">
        <w:rPr>
          <w:rFonts w:ascii="Times New Roman" w:hAnsi="Times New Roman" w:cs="Times New Roman"/>
          <w:sz w:val="30"/>
          <w:szCs w:val="30"/>
        </w:rPr>
        <w:t>–</w:t>
      </w:r>
      <w:r w:rsidR="00FD47DB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747660" w:rsidRPr="00757983">
        <w:rPr>
          <w:rFonts w:ascii="Times New Roman" w:hAnsi="Times New Roman" w:cs="Times New Roman"/>
          <w:sz w:val="30"/>
          <w:szCs w:val="30"/>
        </w:rPr>
        <w:t>1</w:t>
      </w:r>
      <w:r w:rsidR="00672C84" w:rsidRPr="00757983">
        <w:rPr>
          <w:rFonts w:ascii="Times New Roman" w:hAnsi="Times New Roman" w:cs="Times New Roman"/>
          <w:sz w:val="30"/>
          <w:szCs w:val="30"/>
        </w:rPr>
        <w:t>3</w:t>
      </w:r>
      <w:r w:rsidR="007F294A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553245" w:rsidRPr="00757983">
        <w:rPr>
          <w:rFonts w:ascii="Times New Roman" w:hAnsi="Times New Roman" w:cs="Times New Roman"/>
          <w:sz w:val="30"/>
          <w:szCs w:val="30"/>
        </w:rPr>
        <w:t>детей</w:t>
      </w:r>
      <w:r w:rsidR="00F44F55" w:rsidRPr="00757983">
        <w:rPr>
          <w:rFonts w:ascii="Times New Roman" w:hAnsi="Times New Roman" w:cs="Times New Roman"/>
          <w:sz w:val="30"/>
          <w:szCs w:val="30"/>
        </w:rPr>
        <w:t xml:space="preserve"> (</w:t>
      </w:r>
      <w:r w:rsidR="00672C84" w:rsidRPr="00757983">
        <w:rPr>
          <w:rFonts w:ascii="Times New Roman" w:hAnsi="Times New Roman" w:cs="Times New Roman"/>
          <w:sz w:val="30"/>
          <w:szCs w:val="30"/>
        </w:rPr>
        <w:t>14</w:t>
      </w:r>
      <w:r w:rsidR="00747660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F44F55" w:rsidRPr="00757983">
        <w:rPr>
          <w:rFonts w:ascii="Times New Roman" w:hAnsi="Times New Roman" w:cs="Times New Roman"/>
          <w:sz w:val="30"/>
          <w:szCs w:val="30"/>
        </w:rPr>
        <w:t>%)</w:t>
      </w:r>
      <w:r w:rsidR="00D943A6" w:rsidRPr="00757983">
        <w:rPr>
          <w:rFonts w:ascii="Times New Roman" w:hAnsi="Times New Roman" w:cs="Times New Roman"/>
          <w:sz w:val="30"/>
          <w:szCs w:val="30"/>
        </w:rPr>
        <w:t>;</w:t>
      </w:r>
    </w:p>
    <w:p w:rsidR="006F481F" w:rsidRPr="00757983" w:rsidRDefault="00C20805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б</w:t>
      </w:r>
      <w:r w:rsidR="006F481F" w:rsidRPr="00757983">
        <w:rPr>
          <w:rFonts w:ascii="Times New Roman" w:hAnsi="Times New Roman" w:cs="Times New Roman"/>
          <w:sz w:val="30"/>
          <w:szCs w:val="30"/>
        </w:rPr>
        <w:t xml:space="preserve">олее 24 месяцев </w:t>
      </w:r>
      <w:r w:rsidR="00757983" w:rsidRPr="00757983">
        <w:rPr>
          <w:rFonts w:ascii="Times New Roman" w:hAnsi="Times New Roman" w:cs="Times New Roman"/>
          <w:sz w:val="30"/>
          <w:szCs w:val="30"/>
        </w:rPr>
        <w:t>–</w:t>
      </w:r>
      <w:r w:rsidR="006F481F" w:rsidRPr="00757983">
        <w:rPr>
          <w:rFonts w:ascii="Times New Roman" w:hAnsi="Times New Roman" w:cs="Times New Roman"/>
          <w:sz w:val="30"/>
          <w:szCs w:val="30"/>
        </w:rPr>
        <w:t xml:space="preserve"> 0</w:t>
      </w:r>
    </w:p>
    <w:p w:rsidR="00136870" w:rsidRPr="00757983" w:rsidRDefault="0025214A" w:rsidP="007579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lastRenderedPageBreak/>
        <w:t xml:space="preserve">Количество детей, повторно </w:t>
      </w:r>
      <w:r w:rsidR="000E4BD3" w:rsidRPr="00757983">
        <w:rPr>
          <w:rFonts w:ascii="Times New Roman" w:hAnsi="Times New Roman" w:cs="Times New Roman"/>
          <w:sz w:val="30"/>
          <w:szCs w:val="30"/>
        </w:rPr>
        <w:t>признанных в СОП в течение года:</w:t>
      </w:r>
      <w:r w:rsidR="00B55E63" w:rsidRPr="00757983">
        <w:rPr>
          <w:rFonts w:ascii="Times New Roman" w:hAnsi="Times New Roman" w:cs="Times New Roman"/>
          <w:sz w:val="30"/>
          <w:szCs w:val="30"/>
        </w:rPr>
        <w:t xml:space="preserve"> – </w:t>
      </w:r>
      <w:r w:rsidR="00922AD0" w:rsidRPr="00757983">
        <w:rPr>
          <w:rFonts w:ascii="Times New Roman" w:hAnsi="Times New Roman" w:cs="Times New Roman"/>
          <w:sz w:val="30"/>
          <w:szCs w:val="30"/>
        </w:rPr>
        <w:t>3</w:t>
      </w:r>
      <w:r w:rsidR="000F0572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Pr="00757983">
        <w:rPr>
          <w:rFonts w:ascii="Times New Roman" w:hAnsi="Times New Roman" w:cs="Times New Roman"/>
          <w:sz w:val="30"/>
          <w:szCs w:val="30"/>
        </w:rPr>
        <w:t>несовершеннолетних</w:t>
      </w:r>
      <w:r w:rsidR="008D5DBE" w:rsidRPr="00757983">
        <w:rPr>
          <w:rFonts w:ascii="Times New Roman" w:hAnsi="Times New Roman" w:cs="Times New Roman"/>
          <w:sz w:val="30"/>
          <w:szCs w:val="30"/>
        </w:rPr>
        <w:t>.</w:t>
      </w:r>
    </w:p>
    <w:p w:rsidR="00136870" w:rsidRPr="00757983" w:rsidRDefault="00136870" w:rsidP="00757983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757983">
        <w:rPr>
          <w:rFonts w:ascii="Times New Roman" w:hAnsi="Times New Roman"/>
          <w:sz w:val="30"/>
          <w:szCs w:val="30"/>
        </w:rPr>
        <w:t xml:space="preserve">ранее признавались в СОП </w:t>
      </w:r>
      <w:r w:rsidR="001A4F97" w:rsidRPr="00757983">
        <w:rPr>
          <w:rFonts w:ascii="Times New Roman" w:hAnsi="Times New Roman"/>
          <w:sz w:val="30"/>
          <w:szCs w:val="30"/>
        </w:rPr>
        <w:t>–</w:t>
      </w:r>
      <w:r w:rsidR="006A6FFA" w:rsidRPr="00757983">
        <w:rPr>
          <w:rFonts w:ascii="Times New Roman" w:hAnsi="Times New Roman"/>
          <w:sz w:val="30"/>
          <w:szCs w:val="30"/>
        </w:rPr>
        <w:t xml:space="preserve"> </w:t>
      </w:r>
      <w:r w:rsidR="00946957" w:rsidRPr="00757983">
        <w:rPr>
          <w:rFonts w:ascii="Times New Roman" w:hAnsi="Times New Roman"/>
          <w:sz w:val="30"/>
          <w:szCs w:val="30"/>
        </w:rPr>
        <w:t>3</w:t>
      </w:r>
      <w:r w:rsidR="008A7911" w:rsidRPr="00757983">
        <w:rPr>
          <w:rFonts w:ascii="Times New Roman" w:hAnsi="Times New Roman"/>
          <w:sz w:val="30"/>
          <w:szCs w:val="30"/>
        </w:rPr>
        <w:t>9</w:t>
      </w:r>
      <w:r w:rsidR="00E57B60" w:rsidRPr="00757983">
        <w:rPr>
          <w:rFonts w:ascii="Times New Roman" w:hAnsi="Times New Roman"/>
          <w:sz w:val="30"/>
          <w:szCs w:val="30"/>
        </w:rPr>
        <w:t xml:space="preserve"> </w:t>
      </w:r>
      <w:r w:rsidR="008A7911" w:rsidRPr="00757983">
        <w:rPr>
          <w:rFonts w:ascii="Times New Roman" w:hAnsi="Times New Roman"/>
          <w:sz w:val="30"/>
          <w:szCs w:val="30"/>
        </w:rPr>
        <w:t>детей</w:t>
      </w:r>
      <w:r w:rsidR="00E57B60" w:rsidRPr="00757983">
        <w:rPr>
          <w:rFonts w:ascii="Times New Roman" w:hAnsi="Times New Roman"/>
          <w:sz w:val="30"/>
          <w:szCs w:val="30"/>
        </w:rPr>
        <w:t xml:space="preserve"> </w:t>
      </w:r>
      <w:r w:rsidR="00D17DCC" w:rsidRPr="00757983">
        <w:rPr>
          <w:rFonts w:ascii="Times New Roman" w:hAnsi="Times New Roman"/>
          <w:sz w:val="30"/>
          <w:szCs w:val="30"/>
        </w:rPr>
        <w:t>(</w:t>
      </w:r>
      <w:r w:rsidR="008A7911" w:rsidRPr="00757983">
        <w:rPr>
          <w:rFonts w:ascii="Times New Roman" w:hAnsi="Times New Roman"/>
          <w:sz w:val="30"/>
          <w:szCs w:val="30"/>
        </w:rPr>
        <w:t>42</w:t>
      </w:r>
      <w:r w:rsidR="00D17DCC" w:rsidRPr="00757983">
        <w:rPr>
          <w:rFonts w:ascii="Times New Roman" w:hAnsi="Times New Roman"/>
          <w:sz w:val="30"/>
          <w:szCs w:val="30"/>
        </w:rPr>
        <w:t xml:space="preserve"> %)</w:t>
      </w:r>
      <w:r w:rsidRPr="00757983">
        <w:rPr>
          <w:rFonts w:ascii="Times New Roman" w:hAnsi="Times New Roman"/>
          <w:sz w:val="30"/>
          <w:szCs w:val="30"/>
        </w:rPr>
        <w:t>;</w:t>
      </w:r>
    </w:p>
    <w:p w:rsidR="00136870" w:rsidRPr="00757983" w:rsidRDefault="00B55E63" w:rsidP="00757983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757983">
        <w:rPr>
          <w:rFonts w:ascii="Times New Roman" w:hAnsi="Times New Roman"/>
          <w:sz w:val="30"/>
          <w:szCs w:val="30"/>
        </w:rPr>
        <w:t>к</w:t>
      </w:r>
      <w:r w:rsidR="00136870" w:rsidRPr="00757983">
        <w:rPr>
          <w:rFonts w:ascii="Times New Roman" w:hAnsi="Times New Roman"/>
          <w:sz w:val="30"/>
          <w:szCs w:val="30"/>
        </w:rPr>
        <w:t xml:space="preserve">оличество детей/семей, </w:t>
      </w:r>
      <w:r w:rsidR="007C4FB5" w:rsidRPr="00757983">
        <w:rPr>
          <w:rFonts w:ascii="Times New Roman" w:hAnsi="Times New Roman"/>
          <w:sz w:val="30"/>
          <w:szCs w:val="30"/>
        </w:rPr>
        <w:t xml:space="preserve">признанных находящимися в СОП </w:t>
      </w:r>
      <w:r w:rsidR="00136870" w:rsidRPr="00757983">
        <w:rPr>
          <w:rFonts w:ascii="Times New Roman" w:hAnsi="Times New Roman"/>
          <w:sz w:val="30"/>
          <w:szCs w:val="30"/>
        </w:rPr>
        <w:t>и</w:t>
      </w:r>
      <w:r w:rsidR="00C46B80">
        <w:rPr>
          <w:rFonts w:ascii="Times New Roman" w:hAnsi="Times New Roman"/>
          <w:sz w:val="30"/>
          <w:szCs w:val="30"/>
        </w:rPr>
        <w:t> </w:t>
      </w:r>
      <w:r w:rsidR="00136870" w:rsidRPr="00757983">
        <w:rPr>
          <w:rFonts w:ascii="Times New Roman" w:hAnsi="Times New Roman"/>
          <w:sz w:val="30"/>
          <w:szCs w:val="30"/>
        </w:rPr>
        <w:t>ранее состоящих на учете в НГЗ –</w:t>
      </w:r>
      <w:r w:rsidR="000B6FFE" w:rsidRPr="00757983">
        <w:rPr>
          <w:rFonts w:ascii="Times New Roman" w:hAnsi="Times New Roman"/>
          <w:sz w:val="30"/>
          <w:szCs w:val="30"/>
        </w:rPr>
        <w:t xml:space="preserve"> </w:t>
      </w:r>
      <w:r w:rsidR="00A907CF" w:rsidRPr="00757983">
        <w:rPr>
          <w:rFonts w:ascii="Times New Roman" w:hAnsi="Times New Roman"/>
          <w:sz w:val="30"/>
          <w:szCs w:val="30"/>
        </w:rPr>
        <w:t>7</w:t>
      </w:r>
      <w:r w:rsidR="00136870" w:rsidRPr="00757983">
        <w:rPr>
          <w:rFonts w:ascii="Times New Roman" w:hAnsi="Times New Roman"/>
          <w:sz w:val="30"/>
          <w:szCs w:val="30"/>
        </w:rPr>
        <w:t xml:space="preserve"> </w:t>
      </w:r>
      <w:r w:rsidR="002B5CA6" w:rsidRPr="00757983">
        <w:rPr>
          <w:rFonts w:ascii="Times New Roman" w:hAnsi="Times New Roman"/>
          <w:sz w:val="30"/>
          <w:szCs w:val="30"/>
        </w:rPr>
        <w:t xml:space="preserve">детей </w:t>
      </w:r>
      <w:r w:rsidR="00136870" w:rsidRPr="00757983">
        <w:rPr>
          <w:rFonts w:ascii="Times New Roman" w:hAnsi="Times New Roman"/>
          <w:sz w:val="30"/>
          <w:szCs w:val="30"/>
        </w:rPr>
        <w:t xml:space="preserve">из </w:t>
      </w:r>
      <w:r w:rsidR="00A907CF" w:rsidRPr="00757983">
        <w:rPr>
          <w:rFonts w:ascii="Times New Roman" w:hAnsi="Times New Roman"/>
          <w:sz w:val="30"/>
          <w:szCs w:val="30"/>
        </w:rPr>
        <w:t>4</w:t>
      </w:r>
      <w:r w:rsidR="00136870" w:rsidRPr="00757983">
        <w:rPr>
          <w:rFonts w:ascii="Times New Roman" w:hAnsi="Times New Roman"/>
          <w:sz w:val="30"/>
          <w:szCs w:val="30"/>
        </w:rPr>
        <w:t xml:space="preserve"> сем</w:t>
      </w:r>
      <w:r w:rsidR="002B5CA6" w:rsidRPr="00757983">
        <w:rPr>
          <w:rFonts w:ascii="Times New Roman" w:hAnsi="Times New Roman"/>
          <w:sz w:val="30"/>
          <w:szCs w:val="30"/>
        </w:rPr>
        <w:t>ей</w:t>
      </w:r>
      <w:r w:rsidR="002D3753" w:rsidRPr="00757983">
        <w:rPr>
          <w:rFonts w:ascii="Times New Roman" w:hAnsi="Times New Roman"/>
          <w:sz w:val="30"/>
          <w:szCs w:val="30"/>
        </w:rPr>
        <w:t>.</w:t>
      </w:r>
    </w:p>
    <w:p w:rsidR="0025214A" w:rsidRPr="00757983" w:rsidRDefault="002D3753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К</w:t>
      </w:r>
      <w:r w:rsidR="0025214A" w:rsidRPr="00757983">
        <w:rPr>
          <w:rFonts w:ascii="Times New Roman" w:hAnsi="Times New Roman" w:cs="Times New Roman"/>
          <w:sz w:val="30"/>
          <w:szCs w:val="30"/>
        </w:rPr>
        <w:t>оличество родителей детей</w:t>
      </w:r>
      <w:r w:rsidR="00B10D21" w:rsidRPr="00757983">
        <w:rPr>
          <w:rFonts w:ascii="Times New Roman" w:hAnsi="Times New Roman" w:cs="Times New Roman"/>
          <w:sz w:val="30"/>
          <w:szCs w:val="30"/>
        </w:rPr>
        <w:t>, признанных находящимися в СОП</w:t>
      </w:r>
      <w:r w:rsidR="0025214A" w:rsidRPr="00757983">
        <w:rPr>
          <w:rFonts w:ascii="Times New Roman" w:hAnsi="Times New Roman" w:cs="Times New Roman"/>
          <w:sz w:val="30"/>
          <w:szCs w:val="30"/>
        </w:rPr>
        <w:t xml:space="preserve"> –</w:t>
      </w:r>
      <w:r w:rsidR="00B614CB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A907CF" w:rsidRPr="00757983">
        <w:rPr>
          <w:rFonts w:ascii="Times New Roman" w:hAnsi="Times New Roman" w:cs="Times New Roman"/>
          <w:sz w:val="30"/>
          <w:szCs w:val="30"/>
        </w:rPr>
        <w:t>9</w:t>
      </w:r>
      <w:r w:rsidR="00A656D7" w:rsidRPr="00757983">
        <w:rPr>
          <w:rFonts w:ascii="Times New Roman" w:hAnsi="Times New Roman" w:cs="Times New Roman"/>
          <w:sz w:val="30"/>
          <w:szCs w:val="30"/>
        </w:rPr>
        <w:t>3</w:t>
      </w:r>
      <w:r w:rsidR="0025214A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644220" w:rsidRPr="00757983">
        <w:rPr>
          <w:rFonts w:ascii="Times New Roman" w:hAnsi="Times New Roman" w:cs="Times New Roman"/>
          <w:sz w:val="30"/>
          <w:szCs w:val="30"/>
        </w:rPr>
        <w:t>человек</w:t>
      </w:r>
      <w:r w:rsidR="00A656D7" w:rsidRPr="00757983">
        <w:rPr>
          <w:rFonts w:ascii="Times New Roman" w:hAnsi="Times New Roman" w:cs="Times New Roman"/>
          <w:sz w:val="30"/>
          <w:szCs w:val="30"/>
        </w:rPr>
        <w:t>а</w:t>
      </w:r>
      <w:r w:rsidR="00644220" w:rsidRPr="00757983">
        <w:rPr>
          <w:rFonts w:ascii="Times New Roman" w:hAnsi="Times New Roman" w:cs="Times New Roman"/>
          <w:sz w:val="30"/>
          <w:szCs w:val="30"/>
        </w:rPr>
        <w:t xml:space="preserve">. </w:t>
      </w:r>
      <w:r w:rsidR="0025214A" w:rsidRPr="00757983">
        <w:rPr>
          <w:rFonts w:ascii="Times New Roman" w:hAnsi="Times New Roman" w:cs="Times New Roman"/>
          <w:sz w:val="30"/>
          <w:szCs w:val="30"/>
        </w:rPr>
        <w:t xml:space="preserve">Количество полных семей </w:t>
      </w:r>
      <w:r w:rsidR="0025214A" w:rsidRPr="00757983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1E06D7" w:rsidRPr="0075798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57B60" w:rsidRPr="00757983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A37ABF" w:rsidRPr="00757983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724FA1" w:rsidRPr="0075798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06276" w:rsidRPr="00757983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4F65B9" w:rsidRPr="00757983">
        <w:rPr>
          <w:rFonts w:ascii="Times New Roman" w:hAnsi="Times New Roman" w:cs="Times New Roman"/>
          <w:sz w:val="30"/>
          <w:szCs w:val="30"/>
          <w:lang w:val="be-BY"/>
        </w:rPr>
        <w:t>52,9</w:t>
      </w:r>
      <w:r w:rsidR="00A907CF" w:rsidRPr="00757983">
        <w:rPr>
          <w:rFonts w:ascii="Times New Roman" w:hAnsi="Times New Roman" w:cs="Times New Roman"/>
          <w:sz w:val="30"/>
          <w:szCs w:val="30"/>
          <w:lang w:val="be-BY"/>
        </w:rPr>
        <w:t xml:space="preserve"> %</w:t>
      </w:r>
      <w:r w:rsidR="008D5DBE" w:rsidRPr="00757983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8B4452" w:rsidRPr="00757983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5214A" w:rsidRPr="00757983">
        <w:rPr>
          <w:rFonts w:ascii="Times New Roman" w:hAnsi="Times New Roman" w:cs="Times New Roman"/>
          <w:sz w:val="30"/>
          <w:szCs w:val="30"/>
        </w:rPr>
        <w:t>неполных</w:t>
      </w:r>
      <w:r w:rsidR="0025214A" w:rsidRPr="0075798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A4F97" w:rsidRPr="00757983">
        <w:rPr>
          <w:rFonts w:ascii="Times New Roman" w:hAnsi="Times New Roman" w:cs="Times New Roman"/>
          <w:sz w:val="30"/>
          <w:szCs w:val="30"/>
        </w:rPr>
        <w:t xml:space="preserve">– </w:t>
      </w:r>
      <w:r w:rsidR="0071270E" w:rsidRPr="00757983">
        <w:rPr>
          <w:rFonts w:ascii="Times New Roman" w:hAnsi="Times New Roman" w:cs="Times New Roman"/>
          <w:sz w:val="30"/>
          <w:szCs w:val="30"/>
        </w:rPr>
        <w:t>2</w:t>
      </w:r>
      <w:r w:rsidR="00A907CF" w:rsidRPr="00757983">
        <w:rPr>
          <w:rFonts w:ascii="Times New Roman" w:hAnsi="Times New Roman" w:cs="Times New Roman"/>
          <w:sz w:val="30"/>
          <w:szCs w:val="30"/>
        </w:rPr>
        <w:t>4</w:t>
      </w:r>
      <w:r w:rsidR="008F610E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B87954" w:rsidRPr="00757983">
        <w:rPr>
          <w:rFonts w:ascii="Times New Roman" w:hAnsi="Times New Roman" w:cs="Times New Roman"/>
          <w:sz w:val="30"/>
          <w:szCs w:val="30"/>
        </w:rPr>
        <w:t>(</w:t>
      </w:r>
      <w:r w:rsidR="004F65B9" w:rsidRPr="00757983">
        <w:rPr>
          <w:rFonts w:ascii="Times New Roman" w:hAnsi="Times New Roman" w:cs="Times New Roman"/>
          <w:sz w:val="30"/>
          <w:szCs w:val="30"/>
        </w:rPr>
        <w:t>47</w:t>
      </w:r>
      <w:r w:rsidR="0071270E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8D5DBE" w:rsidRPr="00757983">
        <w:rPr>
          <w:rFonts w:ascii="Times New Roman" w:hAnsi="Times New Roman" w:cs="Times New Roman"/>
          <w:sz w:val="30"/>
          <w:szCs w:val="30"/>
        </w:rPr>
        <w:t>%)</w:t>
      </w:r>
      <w:r w:rsidR="005F3B84" w:rsidRPr="00757983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84A5E" w:rsidRPr="00757983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25214A" w:rsidRPr="00757983">
        <w:rPr>
          <w:rFonts w:ascii="Times New Roman" w:hAnsi="Times New Roman" w:cs="Times New Roman"/>
          <w:sz w:val="30"/>
          <w:szCs w:val="30"/>
        </w:rPr>
        <w:t>ногодетных</w:t>
      </w:r>
      <w:r w:rsidR="0025214A" w:rsidRPr="0075798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A4F97" w:rsidRPr="00757983">
        <w:rPr>
          <w:rFonts w:ascii="Times New Roman" w:hAnsi="Times New Roman" w:cs="Times New Roman"/>
          <w:sz w:val="30"/>
          <w:szCs w:val="30"/>
        </w:rPr>
        <w:t>–</w:t>
      </w:r>
      <w:r w:rsidR="001E06D7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BA077F" w:rsidRPr="00757983">
        <w:rPr>
          <w:rFonts w:ascii="Times New Roman" w:hAnsi="Times New Roman" w:cs="Times New Roman"/>
          <w:sz w:val="30"/>
          <w:szCs w:val="30"/>
        </w:rPr>
        <w:t>9</w:t>
      </w:r>
      <w:r w:rsidR="00C46B80">
        <w:rPr>
          <w:rFonts w:ascii="Times New Roman" w:hAnsi="Times New Roman" w:cs="Times New Roman"/>
          <w:sz w:val="30"/>
          <w:szCs w:val="30"/>
        </w:rPr>
        <w:t> семей</w:t>
      </w:r>
      <w:r w:rsidR="00564A9F" w:rsidRPr="00757983">
        <w:rPr>
          <w:rFonts w:ascii="Times New Roman" w:hAnsi="Times New Roman" w:cs="Times New Roman"/>
          <w:sz w:val="30"/>
          <w:szCs w:val="30"/>
        </w:rPr>
        <w:t>,</w:t>
      </w:r>
      <w:r w:rsidR="008B57B7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5F3B84" w:rsidRPr="00757983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5F3B84" w:rsidRPr="00757983">
        <w:rPr>
          <w:rFonts w:ascii="Times New Roman" w:hAnsi="Times New Roman" w:cs="Times New Roman"/>
          <w:sz w:val="30"/>
          <w:szCs w:val="30"/>
        </w:rPr>
        <w:t xml:space="preserve">амещающих </w:t>
      </w:r>
      <w:r w:rsidR="001A4F97" w:rsidRPr="00757983">
        <w:rPr>
          <w:rFonts w:ascii="Times New Roman" w:hAnsi="Times New Roman" w:cs="Times New Roman"/>
          <w:sz w:val="30"/>
          <w:szCs w:val="30"/>
        </w:rPr>
        <w:t>–</w:t>
      </w:r>
      <w:r w:rsidR="005F3B84" w:rsidRPr="00757983">
        <w:rPr>
          <w:rFonts w:ascii="Times New Roman" w:hAnsi="Times New Roman" w:cs="Times New Roman"/>
          <w:sz w:val="30"/>
          <w:szCs w:val="30"/>
        </w:rPr>
        <w:t xml:space="preserve"> 0.</w:t>
      </w:r>
    </w:p>
    <w:p w:rsidR="005F3B84" w:rsidRPr="00757983" w:rsidRDefault="0025214A" w:rsidP="007579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В городской местности проживают</w:t>
      </w:r>
      <w:r w:rsidRPr="0075798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7983">
        <w:rPr>
          <w:rFonts w:ascii="Times New Roman" w:hAnsi="Times New Roman" w:cs="Times New Roman"/>
          <w:sz w:val="30"/>
          <w:szCs w:val="30"/>
        </w:rPr>
        <w:t>(</w:t>
      </w:r>
      <w:r w:rsidR="005F3B84" w:rsidRPr="00757983">
        <w:rPr>
          <w:rFonts w:ascii="Times New Roman" w:hAnsi="Times New Roman" w:cs="Times New Roman"/>
          <w:sz w:val="30"/>
          <w:szCs w:val="30"/>
        </w:rPr>
        <w:t xml:space="preserve">100 </w:t>
      </w:r>
      <w:r w:rsidRPr="00757983">
        <w:rPr>
          <w:rFonts w:ascii="Times New Roman" w:hAnsi="Times New Roman" w:cs="Times New Roman"/>
          <w:sz w:val="30"/>
          <w:szCs w:val="30"/>
        </w:rPr>
        <w:t>%) несовершеннолетни</w:t>
      </w:r>
      <w:r w:rsidR="008F610E" w:rsidRPr="00757983">
        <w:rPr>
          <w:rFonts w:ascii="Times New Roman" w:hAnsi="Times New Roman" w:cs="Times New Roman"/>
          <w:sz w:val="30"/>
          <w:szCs w:val="30"/>
        </w:rPr>
        <w:t>х</w:t>
      </w:r>
      <w:r w:rsidRPr="00757983">
        <w:rPr>
          <w:rFonts w:ascii="Times New Roman" w:hAnsi="Times New Roman" w:cs="Times New Roman"/>
          <w:sz w:val="30"/>
          <w:szCs w:val="30"/>
        </w:rPr>
        <w:t>, находящи</w:t>
      </w:r>
      <w:r w:rsidRPr="00757983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757983">
        <w:rPr>
          <w:rFonts w:ascii="Times New Roman" w:hAnsi="Times New Roman" w:cs="Times New Roman"/>
          <w:sz w:val="30"/>
          <w:szCs w:val="30"/>
        </w:rPr>
        <w:t>с</w:t>
      </w:r>
      <w:r w:rsidR="008A7911" w:rsidRPr="00757983">
        <w:rPr>
          <w:rFonts w:ascii="Times New Roman" w:hAnsi="Times New Roman" w:cs="Times New Roman"/>
          <w:sz w:val="30"/>
          <w:szCs w:val="30"/>
        </w:rPr>
        <w:t>я в социально опасном положении.</w:t>
      </w:r>
      <w:r w:rsidRPr="007579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214A" w:rsidRPr="00757983" w:rsidRDefault="0025214A" w:rsidP="0075798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57983">
        <w:rPr>
          <w:rFonts w:ascii="Times New Roman" w:hAnsi="Times New Roman" w:cs="Times New Roman"/>
          <w:spacing w:val="-2"/>
          <w:sz w:val="30"/>
          <w:szCs w:val="30"/>
        </w:rPr>
        <w:t>Количество несовершеннолетних, находящихся в СОП</w:t>
      </w:r>
      <w:r w:rsidRPr="0075798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в</w:t>
      </w:r>
      <w:r w:rsidR="00C46B8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 </w:t>
      </w:r>
      <w:r w:rsidRPr="0075798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отношении которых проводится индивидуальная профилактическая работа – </w:t>
      </w:r>
      <w:r w:rsidR="00F0715D" w:rsidRPr="0075798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3</w:t>
      </w:r>
      <w:r w:rsidR="00901325" w:rsidRPr="0075798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;</w:t>
      </w:r>
      <w:r w:rsidR="00C01D03" w:rsidRPr="0075798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</w:p>
    <w:p w:rsidR="0025214A" w:rsidRPr="00757983" w:rsidRDefault="00901325" w:rsidP="0075798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7983">
        <w:rPr>
          <w:rFonts w:ascii="Times New Roman" w:hAnsi="Times New Roman" w:cs="Times New Roman"/>
          <w:spacing w:val="-4"/>
          <w:sz w:val="30"/>
          <w:szCs w:val="30"/>
        </w:rPr>
        <w:t>к</w:t>
      </w:r>
      <w:r w:rsidR="0025214A" w:rsidRPr="00757983">
        <w:rPr>
          <w:rFonts w:ascii="Times New Roman" w:hAnsi="Times New Roman" w:cs="Times New Roman"/>
          <w:spacing w:val="-4"/>
          <w:sz w:val="30"/>
          <w:szCs w:val="30"/>
        </w:rPr>
        <w:t xml:space="preserve">оличество несовершеннолетних, находящихся </w:t>
      </w:r>
      <w:r w:rsidR="0025214A" w:rsidRPr="00757983">
        <w:rPr>
          <w:rFonts w:ascii="Times New Roman" w:hAnsi="Times New Roman" w:cs="Times New Roman"/>
          <w:spacing w:val="-4"/>
          <w:sz w:val="30"/>
          <w:szCs w:val="30"/>
          <w:lang w:val="be-BY"/>
        </w:rPr>
        <w:t>в</w:t>
      </w:r>
      <w:r w:rsidR="00791A6E" w:rsidRPr="00757983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="0025214A" w:rsidRPr="00757983">
        <w:rPr>
          <w:rFonts w:ascii="Times New Roman" w:hAnsi="Times New Roman" w:cs="Times New Roman"/>
          <w:spacing w:val="-4"/>
          <w:sz w:val="30"/>
          <w:szCs w:val="30"/>
        </w:rPr>
        <w:t>СОП,</w:t>
      </w:r>
      <w:r w:rsidR="00543824" w:rsidRPr="0075798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25214A" w:rsidRPr="00757983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C46B80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25214A" w:rsidRPr="00757983">
        <w:rPr>
          <w:rFonts w:ascii="Times New Roman" w:hAnsi="Times New Roman" w:cs="Times New Roman"/>
          <w:spacing w:val="-4"/>
          <w:sz w:val="30"/>
          <w:szCs w:val="30"/>
        </w:rPr>
        <w:t xml:space="preserve">особенностями психофизического развития – </w:t>
      </w:r>
      <w:r w:rsidRPr="00757983">
        <w:rPr>
          <w:rFonts w:ascii="Times New Roman" w:hAnsi="Times New Roman" w:cs="Times New Roman"/>
          <w:spacing w:val="-4"/>
          <w:sz w:val="30"/>
          <w:szCs w:val="30"/>
        </w:rPr>
        <w:t>9;</w:t>
      </w:r>
    </w:p>
    <w:p w:rsidR="0025214A" w:rsidRPr="00757983" w:rsidRDefault="00901325" w:rsidP="0075798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7983">
        <w:rPr>
          <w:rFonts w:ascii="Times New Roman" w:hAnsi="Times New Roman" w:cs="Times New Roman"/>
          <w:spacing w:val="-4"/>
          <w:sz w:val="30"/>
          <w:szCs w:val="30"/>
        </w:rPr>
        <w:t>к</w:t>
      </w:r>
      <w:r w:rsidR="0025214A" w:rsidRPr="00757983">
        <w:rPr>
          <w:rFonts w:ascii="Times New Roman" w:hAnsi="Times New Roman" w:cs="Times New Roman"/>
          <w:spacing w:val="-4"/>
          <w:sz w:val="30"/>
          <w:szCs w:val="30"/>
        </w:rPr>
        <w:t xml:space="preserve">оличество несовершеннолетних, находящихся в СОП, с различной степенью инвалидности – </w:t>
      </w:r>
      <w:r w:rsidR="000C29A3" w:rsidRPr="00757983">
        <w:rPr>
          <w:rFonts w:ascii="Times New Roman" w:hAnsi="Times New Roman" w:cs="Times New Roman"/>
          <w:spacing w:val="-4"/>
          <w:sz w:val="30"/>
          <w:szCs w:val="30"/>
        </w:rPr>
        <w:t>1</w:t>
      </w:r>
      <w:r w:rsidR="004F2BC8" w:rsidRPr="0075798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C29A3" w:rsidRPr="00757983">
        <w:rPr>
          <w:rFonts w:ascii="Times New Roman" w:hAnsi="Times New Roman" w:cs="Times New Roman"/>
          <w:spacing w:val="-4"/>
          <w:sz w:val="30"/>
          <w:szCs w:val="30"/>
        </w:rPr>
        <w:t>ребенок</w:t>
      </w:r>
      <w:r w:rsidR="004F2BC8" w:rsidRPr="0075798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102E03" w:rsidRPr="00757983" w:rsidRDefault="00102E03" w:rsidP="007579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b/>
          <w:sz w:val="30"/>
          <w:szCs w:val="30"/>
        </w:rPr>
        <w:t>НГЗ</w:t>
      </w:r>
    </w:p>
    <w:p w:rsidR="000C510F" w:rsidRPr="00757983" w:rsidRDefault="00C3255D" w:rsidP="00757983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757983">
        <w:rPr>
          <w:rFonts w:ascii="Times New Roman" w:hAnsi="Times New Roman"/>
          <w:sz w:val="30"/>
          <w:szCs w:val="30"/>
        </w:rPr>
        <w:t>Н</w:t>
      </w:r>
      <w:r w:rsidR="000C510F" w:rsidRPr="00757983">
        <w:rPr>
          <w:rFonts w:ascii="Times New Roman" w:hAnsi="Times New Roman"/>
          <w:sz w:val="30"/>
          <w:szCs w:val="30"/>
        </w:rPr>
        <w:t xml:space="preserve">а </w:t>
      </w:r>
      <w:r w:rsidR="00576ABE" w:rsidRPr="00757983">
        <w:rPr>
          <w:rFonts w:ascii="Times New Roman" w:hAnsi="Times New Roman"/>
          <w:sz w:val="30"/>
          <w:szCs w:val="30"/>
        </w:rPr>
        <w:t>01.</w:t>
      </w:r>
      <w:r w:rsidR="007A6E9C" w:rsidRPr="00757983">
        <w:rPr>
          <w:rFonts w:ascii="Times New Roman" w:hAnsi="Times New Roman"/>
          <w:sz w:val="30"/>
          <w:szCs w:val="30"/>
        </w:rPr>
        <w:t>1</w:t>
      </w:r>
      <w:r w:rsidR="00BA077F" w:rsidRPr="00757983">
        <w:rPr>
          <w:rFonts w:ascii="Times New Roman" w:hAnsi="Times New Roman"/>
          <w:sz w:val="30"/>
          <w:szCs w:val="30"/>
        </w:rPr>
        <w:t>2</w:t>
      </w:r>
      <w:r w:rsidR="00576ABE" w:rsidRPr="00757983">
        <w:rPr>
          <w:rFonts w:ascii="Times New Roman" w:hAnsi="Times New Roman"/>
          <w:sz w:val="30"/>
          <w:szCs w:val="30"/>
        </w:rPr>
        <w:t>.202</w:t>
      </w:r>
      <w:r w:rsidR="00E96F66" w:rsidRPr="00757983">
        <w:rPr>
          <w:rFonts w:ascii="Times New Roman" w:hAnsi="Times New Roman"/>
          <w:sz w:val="30"/>
          <w:szCs w:val="30"/>
        </w:rPr>
        <w:t>2</w:t>
      </w:r>
      <w:r w:rsidR="004A288B" w:rsidRPr="00757983">
        <w:rPr>
          <w:rFonts w:ascii="Times New Roman" w:hAnsi="Times New Roman"/>
          <w:sz w:val="30"/>
          <w:szCs w:val="30"/>
        </w:rPr>
        <w:t xml:space="preserve"> </w:t>
      </w:r>
      <w:r w:rsidR="00A51EF4" w:rsidRPr="00757983">
        <w:rPr>
          <w:rFonts w:ascii="Times New Roman" w:hAnsi="Times New Roman"/>
          <w:sz w:val="30"/>
          <w:szCs w:val="30"/>
        </w:rPr>
        <w:t xml:space="preserve">года </w:t>
      </w:r>
      <w:r w:rsidR="00464ADC" w:rsidRPr="00757983">
        <w:rPr>
          <w:rFonts w:ascii="Times New Roman" w:hAnsi="Times New Roman"/>
          <w:sz w:val="30"/>
          <w:szCs w:val="30"/>
        </w:rPr>
        <w:t>на учете состоит</w:t>
      </w:r>
      <w:r w:rsidR="005167BE" w:rsidRPr="00757983">
        <w:rPr>
          <w:rFonts w:ascii="Times New Roman" w:hAnsi="Times New Roman"/>
          <w:sz w:val="30"/>
          <w:szCs w:val="30"/>
        </w:rPr>
        <w:t xml:space="preserve"> </w:t>
      </w:r>
      <w:r w:rsidR="00BA077F" w:rsidRPr="00757983">
        <w:rPr>
          <w:rFonts w:ascii="Times New Roman" w:hAnsi="Times New Roman"/>
          <w:sz w:val="30"/>
          <w:szCs w:val="30"/>
        </w:rPr>
        <w:t>4</w:t>
      </w:r>
      <w:r w:rsidR="004A288B" w:rsidRPr="00757983">
        <w:rPr>
          <w:rFonts w:ascii="Times New Roman" w:hAnsi="Times New Roman"/>
          <w:sz w:val="30"/>
          <w:szCs w:val="30"/>
        </w:rPr>
        <w:t xml:space="preserve"> </w:t>
      </w:r>
      <w:r w:rsidR="004452A9" w:rsidRPr="00757983">
        <w:rPr>
          <w:rFonts w:ascii="Times New Roman" w:hAnsi="Times New Roman"/>
          <w:sz w:val="30"/>
          <w:szCs w:val="30"/>
        </w:rPr>
        <w:t>детей</w:t>
      </w:r>
      <w:r w:rsidR="00464ADC" w:rsidRPr="00757983">
        <w:rPr>
          <w:rFonts w:ascii="Times New Roman" w:hAnsi="Times New Roman"/>
          <w:sz w:val="30"/>
          <w:szCs w:val="30"/>
        </w:rPr>
        <w:t>/</w:t>
      </w:r>
      <w:r w:rsidR="00BA077F" w:rsidRPr="00757983">
        <w:rPr>
          <w:rFonts w:ascii="Times New Roman" w:hAnsi="Times New Roman"/>
          <w:sz w:val="30"/>
          <w:szCs w:val="30"/>
        </w:rPr>
        <w:t xml:space="preserve"> 5</w:t>
      </w:r>
      <w:r w:rsidR="00323B6E" w:rsidRPr="00757983">
        <w:rPr>
          <w:rFonts w:ascii="Times New Roman" w:hAnsi="Times New Roman"/>
          <w:sz w:val="30"/>
          <w:szCs w:val="30"/>
        </w:rPr>
        <w:t xml:space="preserve"> </w:t>
      </w:r>
      <w:r w:rsidR="00464ADC" w:rsidRPr="00757983">
        <w:rPr>
          <w:rFonts w:ascii="Times New Roman" w:hAnsi="Times New Roman"/>
          <w:sz w:val="30"/>
          <w:szCs w:val="30"/>
        </w:rPr>
        <w:t>родител</w:t>
      </w:r>
      <w:r w:rsidR="0028780A" w:rsidRPr="00757983">
        <w:rPr>
          <w:rFonts w:ascii="Times New Roman" w:hAnsi="Times New Roman"/>
          <w:sz w:val="30"/>
          <w:szCs w:val="30"/>
        </w:rPr>
        <w:t>ей</w:t>
      </w:r>
      <w:r w:rsidR="00464ADC" w:rsidRPr="00757983">
        <w:rPr>
          <w:rFonts w:ascii="Times New Roman" w:hAnsi="Times New Roman"/>
          <w:sz w:val="30"/>
          <w:szCs w:val="30"/>
        </w:rPr>
        <w:t xml:space="preserve">, </w:t>
      </w:r>
      <w:r w:rsidR="00BA077F" w:rsidRPr="00757983">
        <w:rPr>
          <w:rFonts w:ascii="Times New Roman" w:hAnsi="Times New Roman"/>
          <w:sz w:val="30"/>
          <w:szCs w:val="30"/>
        </w:rPr>
        <w:t>4</w:t>
      </w:r>
      <w:r w:rsidR="007A6E9C" w:rsidRPr="00757983">
        <w:rPr>
          <w:rFonts w:ascii="Times New Roman" w:hAnsi="Times New Roman"/>
          <w:sz w:val="30"/>
          <w:szCs w:val="30"/>
        </w:rPr>
        <w:t xml:space="preserve"> </w:t>
      </w:r>
      <w:r w:rsidR="00B55E63" w:rsidRPr="00757983">
        <w:rPr>
          <w:rFonts w:ascii="Times New Roman" w:hAnsi="Times New Roman"/>
          <w:sz w:val="30"/>
          <w:szCs w:val="30"/>
        </w:rPr>
        <w:t>сем</w:t>
      </w:r>
      <w:r w:rsidR="007A6E9C" w:rsidRPr="00757983">
        <w:rPr>
          <w:rFonts w:ascii="Times New Roman" w:hAnsi="Times New Roman"/>
          <w:sz w:val="30"/>
          <w:szCs w:val="30"/>
        </w:rPr>
        <w:t>ьи</w:t>
      </w:r>
      <w:r w:rsidR="006374AA" w:rsidRPr="00757983">
        <w:rPr>
          <w:rFonts w:ascii="Times New Roman" w:hAnsi="Times New Roman"/>
          <w:sz w:val="30"/>
          <w:szCs w:val="30"/>
        </w:rPr>
        <w:t>,</w:t>
      </w:r>
      <w:r w:rsidR="00477DAC" w:rsidRPr="00757983">
        <w:rPr>
          <w:rFonts w:ascii="Times New Roman" w:hAnsi="Times New Roman"/>
          <w:sz w:val="30"/>
          <w:szCs w:val="30"/>
        </w:rPr>
        <w:t xml:space="preserve"> признанных НГЗ (01.</w:t>
      </w:r>
      <w:r w:rsidR="007A6E9C" w:rsidRPr="00757983">
        <w:rPr>
          <w:rFonts w:ascii="Times New Roman" w:hAnsi="Times New Roman"/>
          <w:sz w:val="30"/>
          <w:szCs w:val="30"/>
        </w:rPr>
        <w:t>1</w:t>
      </w:r>
      <w:r w:rsidR="00BA077F" w:rsidRPr="00757983">
        <w:rPr>
          <w:rFonts w:ascii="Times New Roman" w:hAnsi="Times New Roman"/>
          <w:sz w:val="30"/>
          <w:szCs w:val="30"/>
        </w:rPr>
        <w:t>2</w:t>
      </w:r>
      <w:r w:rsidR="00644220" w:rsidRPr="00757983">
        <w:rPr>
          <w:rFonts w:ascii="Times New Roman" w:hAnsi="Times New Roman"/>
          <w:sz w:val="30"/>
          <w:szCs w:val="30"/>
        </w:rPr>
        <w:t>.</w:t>
      </w:r>
      <w:r w:rsidR="00477DAC" w:rsidRPr="00757983">
        <w:rPr>
          <w:rFonts w:ascii="Times New Roman" w:hAnsi="Times New Roman"/>
          <w:sz w:val="30"/>
          <w:szCs w:val="30"/>
        </w:rPr>
        <w:t>202</w:t>
      </w:r>
      <w:r w:rsidR="0028780A" w:rsidRPr="00757983">
        <w:rPr>
          <w:rFonts w:ascii="Times New Roman" w:hAnsi="Times New Roman"/>
          <w:sz w:val="30"/>
          <w:szCs w:val="30"/>
        </w:rPr>
        <w:t>1</w:t>
      </w:r>
      <w:r w:rsidR="00477DAC" w:rsidRPr="00757983">
        <w:rPr>
          <w:rFonts w:ascii="Times New Roman" w:hAnsi="Times New Roman"/>
          <w:sz w:val="30"/>
          <w:szCs w:val="30"/>
        </w:rPr>
        <w:t xml:space="preserve"> </w:t>
      </w:r>
      <w:r w:rsidR="00477DAC" w:rsidRPr="00757983">
        <w:rPr>
          <w:rFonts w:ascii="Times New Roman" w:hAnsi="Times New Roman"/>
          <w:spacing w:val="-4"/>
          <w:sz w:val="30"/>
          <w:szCs w:val="30"/>
        </w:rPr>
        <w:t xml:space="preserve">– </w:t>
      </w:r>
      <w:r w:rsidR="00BA077F" w:rsidRPr="00757983">
        <w:rPr>
          <w:rFonts w:ascii="Times New Roman" w:hAnsi="Times New Roman"/>
          <w:spacing w:val="-4"/>
          <w:sz w:val="30"/>
          <w:szCs w:val="30"/>
        </w:rPr>
        <w:t>2</w:t>
      </w:r>
      <w:r w:rsidR="00477DAC" w:rsidRPr="00757983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AC630E" w:rsidRPr="00757983">
        <w:rPr>
          <w:rFonts w:ascii="Times New Roman" w:hAnsi="Times New Roman"/>
          <w:spacing w:val="-4"/>
          <w:sz w:val="30"/>
          <w:szCs w:val="30"/>
        </w:rPr>
        <w:t>детей</w:t>
      </w:r>
      <w:r w:rsidR="00BC450A" w:rsidRPr="00757983">
        <w:rPr>
          <w:rFonts w:ascii="Times New Roman" w:hAnsi="Times New Roman"/>
          <w:spacing w:val="-4"/>
          <w:sz w:val="30"/>
          <w:szCs w:val="30"/>
        </w:rPr>
        <w:t xml:space="preserve"> /</w:t>
      </w:r>
      <w:r w:rsidR="00BA077F" w:rsidRPr="00757983">
        <w:rPr>
          <w:rFonts w:ascii="Times New Roman" w:hAnsi="Times New Roman"/>
          <w:spacing w:val="-4"/>
          <w:sz w:val="30"/>
          <w:szCs w:val="30"/>
        </w:rPr>
        <w:t>2</w:t>
      </w:r>
      <w:r w:rsidR="00107D52" w:rsidRPr="00757983">
        <w:rPr>
          <w:rFonts w:ascii="Times New Roman" w:hAnsi="Times New Roman"/>
          <w:spacing w:val="-4"/>
          <w:sz w:val="30"/>
          <w:szCs w:val="30"/>
        </w:rPr>
        <w:t xml:space="preserve"> сем</w:t>
      </w:r>
      <w:r w:rsidR="00F0715D" w:rsidRPr="00757983">
        <w:rPr>
          <w:rFonts w:ascii="Times New Roman" w:hAnsi="Times New Roman"/>
          <w:spacing w:val="-4"/>
          <w:sz w:val="30"/>
          <w:szCs w:val="30"/>
        </w:rPr>
        <w:t>ьи</w:t>
      </w:r>
      <w:r w:rsidR="00DF45FF" w:rsidRPr="00757983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BA077F" w:rsidRPr="00757983">
        <w:rPr>
          <w:rFonts w:ascii="Times New Roman" w:hAnsi="Times New Roman"/>
          <w:spacing w:val="-4"/>
          <w:sz w:val="30"/>
          <w:szCs w:val="30"/>
        </w:rPr>
        <w:t>4</w:t>
      </w:r>
      <w:r w:rsidR="00DF45FF" w:rsidRPr="00757983">
        <w:rPr>
          <w:rFonts w:ascii="Times New Roman" w:hAnsi="Times New Roman"/>
          <w:spacing w:val="-4"/>
          <w:sz w:val="30"/>
          <w:szCs w:val="30"/>
        </w:rPr>
        <w:t xml:space="preserve"> родителей)</w:t>
      </w:r>
      <w:r w:rsidR="00107D52" w:rsidRPr="00757983">
        <w:rPr>
          <w:rFonts w:ascii="Times New Roman" w:hAnsi="Times New Roman"/>
          <w:spacing w:val="-4"/>
          <w:sz w:val="30"/>
          <w:szCs w:val="30"/>
        </w:rPr>
        <w:t>;</w:t>
      </w:r>
    </w:p>
    <w:p w:rsidR="00D943A6" w:rsidRPr="00757983" w:rsidRDefault="00B55E63" w:rsidP="00757983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757983">
        <w:rPr>
          <w:rFonts w:ascii="Times New Roman" w:hAnsi="Times New Roman"/>
          <w:sz w:val="30"/>
          <w:szCs w:val="30"/>
        </w:rPr>
        <w:t>п</w:t>
      </w:r>
      <w:r w:rsidR="000C510F" w:rsidRPr="00757983">
        <w:rPr>
          <w:rFonts w:ascii="Times New Roman" w:hAnsi="Times New Roman"/>
          <w:sz w:val="30"/>
          <w:szCs w:val="30"/>
        </w:rPr>
        <w:t>оставлено на учет</w:t>
      </w:r>
      <w:r w:rsidR="00644220" w:rsidRPr="00757983">
        <w:rPr>
          <w:rFonts w:ascii="Times New Roman" w:hAnsi="Times New Roman"/>
          <w:sz w:val="30"/>
          <w:szCs w:val="30"/>
        </w:rPr>
        <w:t xml:space="preserve"> НГЗ </w:t>
      </w:r>
      <w:r w:rsidR="000C510F" w:rsidRPr="00757983">
        <w:rPr>
          <w:rFonts w:ascii="Times New Roman" w:hAnsi="Times New Roman"/>
          <w:sz w:val="30"/>
          <w:szCs w:val="30"/>
        </w:rPr>
        <w:t>за</w:t>
      </w:r>
      <w:r w:rsidR="00EF3A4A" w:rsidRPr="00757983">
        <w:rPr>
          <w:rFonts w:ascii="Times New Roman" w:hAnsi="Times New Roman"/>
          <w:sz w:val="30"/>
          <w:szCs w:val="30"/>
        </w:rPr>
        <w:t xml:space="preserve"> </w:t>
      </w:r>
      <w:r w:rsidR="00825667" w:rsidRPr="00757983">
        <w:rPr>
          <w:rFonts w:ascii="Times New Roman" w:hAnsi="Times New Roman"/>
          <w:sz w:val="30"/>
          <w:szCs w:val="30"/>
        </w:rPr>
        <w:t xml:space="preserve">истекший период </w:t>
      </w:r>
      <w:r w:rsidR="00AC630E" w:rsidRPr="00757983">
        <w:rPr>
          <w:rFonts w:ascii="Times New Roman" w:hAnsi="Times New Roman"/>
          <w:sz w:val="30"/>
          <w:szCs w:val="30"/>
        </w:rPr>
        <w:t>2022</w:t>
      </w:r>
      <w:r w:rsidR="00825667" w:rsidRPr="00757983">
        <w:rPr>
          <w:rFonts w:ascii="Times New Roman" w:hAnsi="Times New Roman"/>
          <w:sz w:val="30"/>
          <w:szCs w:val="30"/>
        </w:rPr>
        <w:t xml:space="preserve"> года </w:t>
      </w:r>
      <w:r w:rsidR="00056446" w:rsidRPr="00757983">
        <w:rPr>
          <w:rFonts w:ascii="Times New Roman" w:hAnsi="Times New Roman"/>
          <w:sz w:val="30"/>
          <w:szCs w:val="30"/>
        </w:rPr>
        <w:t>–</w:t>
      </w:r>
      <w:r w:rsidR="00095876" w:rsidRPr="00757983">
        <w:rPr>
          <w:rFonts w:ascii="Times New Roman" w:hAnsi="Times New Roman"/>
          <w:sz w:val="30"/>
          <w:szCs w:val="30"/>
        </w:rPr>
        <w:t>10</w:t>
      </w:r>
      <w:r w:rsidR="00825667" w:rsidRPr="00757983">
        <w:rPr>
          <w:rFonts w:ascii="Times New Roman" w:hAnsi="Times New Roman"/>
          <w:sz w:val="30"/>
          <w:szCs w:val="30"/>
        </w:rPr>
        <w:t xml:space="preserve"> детей</w:t>
      </w:r>
    </w:p>
    <w:p w:rsidR="000C510F" w:rsidRPr="00757983" w:rsidRDefault="004D126E" w:rsidP="00757983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757983">
        <w:rPr>
          <w:rFonts w:ascii="Times New Roman" w:hAnsi="Times New Roman"/>
          <w:sz w:val="30"/>
          <w:szCs w:val="30"/>
        </w:rPr>
        <w:t>(</w:t>
      </w:r>
      <w:r w:rsidR="00F8463B" w:rsidRPr="00757983">
        <w:rPr>
          <w:rFonts w:ascii="Times New Roman" w:hAnsi="Times New Roman"/>
          <w:sz w:val="30"/>
          <w:szCs w:val="30"/>
        </w:rPr>
        <w:t xml:space="preserve">аналогичный период </w:t>
      </w:r>
      <w:r w:rsidRPr="00757983">
        <w:rPr>
          <w:rFonts w:ascii="Times New Roman" w:hAnsi="Times New Roman"/>
          <w:sz w:val="30"/>
          <w:szCs w:val="30"/>
        </w:rPr>
        <w:t>202</w:t>
      </w:r>
      <w:r w:rsidR="00AC630E" w:rsidRPr="00757983">
        <w:rPr>
          <w:rFonts w:ascii="Times New Roman" w:hAnsi="Times New Roman"/>
          <w:sz w:val="30"/>
          <w:szCs w:val="30"/>
        </w:rPr>
        <w:t xml:space="preserve">1 – </w:t>
      </w:r>
      <w:r w:rsidR="00F8463B" w:rsidRPr="00757983">
        <w:rPr>
          <w:rFonts w:ascii="Times New Roman" w:hAnsi="Times New Roman"/>
          <w:sz w:val="30"/>
          <w:szCs w:val="30"/>
        </w:rPr>
        <w:t>6</w:t>
      </w:r>
      <w:r w:rsidR="00D93146" w:rsidRPr="00757983">
        <w:rPr>
          <w:rFonts w:ascii="Times New Roman" w:hAnsi="Times New Roman"/>
          <w:sz w:val="30"/>
          <w:szCs w:val="30"/>
        </w:rPr>
        <w:t xml:space="preserve"> детей).</w:t>
      </w:r>
    </w:p>
    <w:p w:rsidR="000C510F" w:rsidRPr="00757983" w:rsidRDefault="000C510F" w:rsidP="00757983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757983">
        <w:rPr>
          <w:rFonts w:ascii="Times New Roman" w:hAnsi="Times New Roman"/>
          <w:sz w:val="30"/>
          <w:szCs w:val="30"/>
        </w:rPr>
        <w:t>снято с учета НГЗ</w:t>
      </w:r>
      <w:r w:rsidR="00737666" w:rsidRPr="00757983">
        <w:rPr>
          <w:rFonts w:ascii="Times New Roman" w:hAnsi="Times New Roman"/>
          <w:sz w:val="30"/>
          <w:szCs w:val="30"/>
        </w:rPr>
        <w:t xml:space="preserve"> за</w:t>
      </w:r>
      <w:r w:rsidR="00F8463B" w:rsidRPr="00757983">
        <w:rPr>
          <w:rFonts w:ascii="Times New Roman" w:hAnsi="Times New Roman"/>
          <w:sz w:val="30"/>
          <w:szCs w:val="30"/>
        </w:rPr>
        <w:t xml:space="preserve"> истекший период </w:t>
      </w:r>
      <w:r w:rsidR="00737666" w:rsidRPr="00757983">
        <w:rPr>
          <w:rFonts w:ascii="Times New Roman" w:hAnsi="Times New Roman"/>
          <w:sz w:val="30"/>
          <w:szCs w:val="30"/>
        </w:rPr>
        <w:t>2022</w:t>
      </w:r>
      <w:r w:rsidR="00F8463B" w:rsidRPr="00757983">
        <w:rPr>
          <w:rFonts w:ascii="Times New Roman" w:hAnsi="Times New Roman"/>
          <w:sz w:val="30"/>
          <w:szCs w:val="30"/>
        </w:rPr>
        <w:t xml:space="preserve"> года </w:t>
      </w:r>
      <w:r w:rsidR="00E21FB1" w:rsidRPr="00757983">
        <w:rPr>
          <w:rFonts w:ascii="Times New Roman" w:hAnsi="Times New Roman"/>
          <w:sz w:val="30"/>
          <w:szCs w:val="30"/>
        </w:rPr>
        <w:t>–</w:t>
      </w:r>
      <w:r w:rsidR="00B30B6F" w:rsidRPr="00757983">
        <w:rPr>
          <w:rFonts w:ascii="Times New Roman" w:hAnsi="Times New Roman"/>
          <w:sz w:val="30"/>
          <w:szCs w:val="30"/>
        </w:rPr>
        <w:t xml:space="preserve"> </w:t>
      </w:r>
      <w:r w:rsidR="007A6E9C" w:rsidRPr="00757983">
        <w:rPr>
          <w:rFonts w:ascii="Times New Roman" w:hAnsi="Times New Roman"/>
          <w:sz w:val="30"/>
          <w:szCs w:val="30"/>
        </w:rPr>
        <w:t>9</w:t>
      </w:r>
      <w:r w:rsidR="00737666" w:rsidRPr="00757983">
        <w:rPr>
          <w:rFonts w:ascii="Times New Roman" w:hAnsi="Times New Roman"/>
          <w:sz w:val="30"/>
          <w:szCs w:val="30"/>
        </w:rPr>
        <w:t xml:space="preserve"> </w:t>
      </w:r>
      <w:r w:rsidR="00D93146" w:rsidRPr="00757983">
        <w:rPr>
          <w:rFonts w:ascii="Times New Roman" w:hAnsi="Times New Roman"/>
          <w:sz w:val="30"/>
          <w:szCs w:val="30"/>
        </w:rPr>
        <w:t>детей</w:t>
      </w:r>
      <w:r w:rsidR="00F8463B" w:rsidRPr="00757983">
        <w:rPr>
          <w:rFonts w:ascii="Times New Roman" w:hAnsi="Times New Roman"/>
          <w:sz w:val="30"/>
          <w:szCs w:val="30"/>
        </w:rPr>
        <w:t xml:space="preserve"> аналогичный период </w:t>
      </w:r>
      <w:r w:rsidR="00DB5D9F" w:rsidRPr="00757983">
        <w:rPr>
          <w:rFonts w:ascii="Times New Roman" w:hAnsi="Times New Roman"/>
          <w:sz w:val="30"/>
          <w:szCs w:val="30"/>
        </w:rPr>
        <w:t xml:space="preserve">2021 года </w:t>
      </w:r>
      <w:r w:rsidR="00C46B80">
        <w:rPr>
          <w:rFonts w:ascii="Times New Roman" w:hAnsi="Times New Roman"/>
          <w:sz w:val="30"/>
          <w:szCs w:val="30"/>
        </w:rPr>
        <w:t>–</w:t>
      </w:r>
      <w:r w:rsidR="00D93146" w:rsidRPr="00757983">
        <w:rPr>
          <w:rFonts w:ascii="Times New Roman" w:hAnsi="Times New Roman"/>
          <w:sz w:val="30"/>
          <w:szCs w:val="30"/>
        </w:rPr>
        <w:t xml:space="preserve"> </w:t>
      </w:r>
      <w:r w:rsidR="007A6E9C" w:rsidRPr="00757983">
        <w:rPr>
          <w:rFonts w:ascii="Times New Roman" w:hAnsi="Times New Roman"/>
          <w:sz w:val="30"/>
          <w:szCs w:val="30"/>
        </w:rPr>
        <w:t>6</w:t>
      </w:r>
      <w:r w:rsidR="00313254" w:rsidRPr="00757983">
        <w:rPr>
          <w:rFonts w:ascii="Times New Roman" w:hAnsi="Times New Roman"/>
          <w:sz w:val="30"/>
          <w:szCs w:val="30"/>
        </w:rPr>
        <w:t xml:space="preserve"> детей</w:t>
      </w:r>
      <w:r w:rsidR="00D93146" w:rsidRPr="00757983">
        <w:rPr>
          <w:rFonts w:ascii="Times New Roman" w:hAnsi="Times New Roman"/>
          <w:sz w:val="30"/>
          <w:szCs w:val="30"/>
        </w:rPr>
        <w:t>).</w:t>
      </w:r>
    </w:p>
    <w:p w:rsidR="000C510F" w:rsidRPr="00757983" w:rsidRDefault="000C510F" w:rsidP="00757983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757983">
        <w:rPr>
          <w:rFonts w:ascii="Times New Roman" w:hAnsi="Times New Roman"/>
          <w:sz w:val="30"/>
          <w:szCs w:val="30"/>
        </w:rPr>
        <w:t xml:space="preserve">повторно признанных НГЗ в </w:t>
      </w:r>
      <w:r w:rsidR="00705788" w:rsidRPr="00757983">
        <w:rPr>
          <w:rFonts w:ascii="Times New Roman" w:hAnsi="Times New Roman"/>
          <w:sz w:val="30"/>
          <w:szCs w:val="30"/>
        </w:rPr>
        <w:t>202</w:t>
      </w:r>
      <w:r w:rsidR="00AC630E" w:rsidRPr="00757983">
        <w:rPr>
          <w:rFonts w:ascii="Times New Roman" w:hAnsi="Times New Roman"/>
          <w:sz w:val="30"/>
          <w:szCs w:val="30"/>
        </w:rPr>
        <w:t>2</w:t>
      </w:r>
      <w:r w:rsidR="00705788" w:rsidRPr="00757983">
        <w:rPr>
          <w:rFonts w:ascii="Times New Roman" w:hAnsi="Times New Roman"/>
          <w:sz w:val="30"/>
          <w:szCs w:val="30"/>
        </w:rPr>
        <w:t xml:space="preserve"> </w:t>
      </w:r>
      <w:r w:rsidR="00B30B6F" w:rsidRPr="00757983">
        <w:rPr>
          <w:rFonts w:ascii="Times New Roman" w:hAnsi="Times New Roman"/>
          <w:sz w:val="30"/>
          <w:szCs w:val="30"/>
        </w:rPr>
        <w:t>год</w:t>
      </w:r>
      <w:r w:rsidR="00AC630E" w:rsidRPr="00757983">
        <w:rPr>
          <w:rFonts w:ascii="Times New Roman" w:hAnsi="Times New Roman"/>
          <w:sz w:val="30"/>
          <w:szCs w:val="30"/>
        </w:rPr>
        <w:t>у</w:t>
      </w:r>
      <w:r w:rsidRPr="00757983">
        <w:rPr>
          <w:rFonts w:ascii="Times New Roman" w:hAnsi="Times New Roman"/>
          <w:sz w:val="30"/>
          <w:szCs w:val="30"/>
        </w:rPr>
        <w:t xml:space="preserve"> – </w:t>
      </w:r>
      <w:r w:rsidR="00946957" w:rsidRPr="00757983">
        <w:rPr>
          <w:rFonts w:ascii="Times New Roman" w:hAnsi="Times New Roman"/>
          <w:sz w:val="30"/>
          <w:szCs w:val="30"/>
        </w:rPr>
        <w:t>0</w:t>
      </w:r>
      <w:r w:rsidR="00AC630E" w:rsidRPr="00757983">
        <w:rPr>
          <w:rFonts w:ascii="Times New Roman" w:hAnsi="Times New Roman"/>
          <w:sz w:val="30"/>
          <w:szCs w:val="30"/>
        </w:rPr>
        <w:t xml:space="preserve"> детей</w:t>
      </w:r>
      <w:r w:rsidR="00705788" w:rsidRPr="00757983">
        <w:rPr>
          <w:rFonts w:ascii="Times New Roman" w:hAnsi="Times New Roman"/>
          <w:sz w:val="30"/>
          <w:szCs w:val="30"/>
        </w:rPr>
        <w:t xml:space="preserve"> (</w:t>
      </w:r>
      <w:r w:rsidR="00B16673" w:rsidRPr="00757983">
        <w:rPr>
          <w:rFonts w:ascii="Times New Roman" w:hAnsi="Times New Roman"/>
          <w:sz w:val="30"/>
          <w:szCs w:val="30"/>
        </w:rPr>
        <w:t>в 202</w:t>
      </w:r>
      <w:r w:rsidR="00AC630E" w:rsidRPr="00757983">
        <w:rPr>
          <w:rFonts w:ascii="Times New Roman" w:hAnsi="Times New Roman"/>
          <w:sz w:val="30"/>
          <w:szCs w:val="30"/>
        </w:rPr>
        <w:t>1</w:t>
      </w:r>
      <w:r w:rsidR="00901325" w:rsidRPr="00757983">
        <w:rPr>
          <w:rFonts w:ascii="Times New Roman" w:hAnsi="Times New Roman"/>
          <w:sz w:val="30"/>
          <w:szCs w:val="30"/>
        </w:rPr>
        <w:t xml:space="preserve"> году</w:t>
      </w:r>
      <w:r w:rsidR="00B16673" w:rsidRPr="00757983">
        <w:rPr>
          <w:rFonts w:ascii="Times New Roman" w:hAnsi="Times New Roman"/>
          <w:sz w:val="30"/>
          <w:szCs w:val="30"/>
        </w:rPr>
        <w:t xml:space="preserve"> </w:t>
      </w:r>
      <w:r w:rsidR="00901325" w:rsidRPr="00757983">
        <w:rPr>
          <w:rFonts w:ascii="Times New Roman" w:hAnsi="Times New Roman"/>
          <w:sz w:val="30"/>
          <w:szCs w:val="30"/>
        </w:rPr>
        <w:t>–</w:t>
      </w:r>
      <w:r w:rsidR="00AC630E" w:rsidRPr="00757983">
        <w:rPr>
          <w:rFonts w:ascii="Times New Roman" w:hAnsi="Times New Roman"/>
          <w:sz w:val="30"/>
          <w:szCs w:val="30"/>
        </w:rPr>
        <w:t>1</w:t>
      </w:r>
      <w:r w:rsidR="00B16673" w:rsidRPr="00757983">
        <w:rPr>
          <w:rFonts w:ascii="Times New Roman" w:hAnsi="Times New Roman"/>
          <w:sz w:val="30"/>
          <w:szCs w:val="30"/>
        </w:rPr>
        <w:t>);</w:t>
      </w:r>
    </w:p>
    <w:p w:rsidR="000C510F" w:rsidRPr="00757983" w:rsidRDefault="000C510F" w:rsidP="00757983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757983">
        <w:rPr>
          <w:rFonts w:ascii="Times New Roman" w:hAnsi="Times New Roman"/>
          <w:sz w:val="30"/>
          <w:szCs w:val="30"/>
        </w:rPr>
        <w:t>количество детей, в отношении которых на момент отобрания ИДН Жодинского ГОВД проводилась индивидуальная профилактическая работа –</w:t>
      </w:r>
      <w:r w:rsidR="00131647" w:rsidRPr="00757983">
        <w:rPr>
          <w:rFonts w:ascii="Times New Roman" w:hAnsi="Times New Roman"/>
          <w:sz w:val="30"/>
          <w:szCs w:val="30"/>
        </w:rPr>
        <w:t>1</w:t>
      </w:r>
      <w:r w:rsidRPr="00757983">
        <w:rPr>
          <w:rFonts w:ascii="Times New Roman" w:hAnsi="Times New Roman"/>
          <w:sz w:val="30"/>
          <w:szCs w:val="30"/>
        </w:rPr>
        <w:t>;</w:t>
      </w:r>
    </w:p>
    <w:p w:rsidR="000C510F" w:rsidRPr="00757983" w:rsidRDefault="00C46B80" w:rsidP="00757983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количество детей-</w:t>
      </w:r>
      <w:r w:rsidR="000C510F" w:rsidRPr="00757983">
        <w:rPr>
          <w:rFonts w:ascii="Times New Roman" w:hAnsi="Times New Roman"/>
          <w:sz w:val="30"/>
          <w:szCs w:val="30"/>
        </w:rPr>
        <w:t>инвалидов и с особенностями психофизического развития –</w:t>
      </w:r>
      <w:r w:rsidR="00313254" w:rsidRPr="00757983">
        <w:rPr>
          <w:rFonts w:ascii="Times New Roman" w:hAnsi="Times New Roman"/>
          <w:sz w:val="30"/>
          <w:szCs w:val="30"/>
        </w:rPr>
        <w:t>1</w:t>
      </w:r>
      <w:r w:rsidR="000C510F" w:rsidRPr="00757983">
        <w:rPr>
          <w:rFonts w:ascii="Times New Roman" w:hAnsi="Times New Roman"/>
          <w:sz w:val="30"/>
          <w:szCs w:val="30"/>
        </w:rPr>
        <w:t>/</w:t>
      </w:r>
      <w:r w:rsidR="00313254" w:rsidRPr="00757983">
        <w:rPr>
          <w:rFonts w:ascii="Times New Roman" w:hAnsi="Times New Roman"/>
          <w:sz w:val="30"/>
          <w:szCs w:val="30"/>
        </w:rPr>
        <w:t>1</w:t>
      </w:r>
      <w:r w:rsidR="000C510F" w:rsidRPr="00757983">
        <w:rPr>
          <w:rFonts w:ascii="Times New Roman" w:hAnsi="Times New Roman"/>
          <w:sz w:val="30"/>
          <w:szCs w:val="30"/>
        </w:rPr>
        <w:t>;</w:t>
      </w:r>
    </w:p>
    <w:p w:rsidR="009342C8" w:rsidRPr="00757983" w:rsidRDefault="009342C8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pacing w:val="-4"/>
          <w:sz w:val="30"/>
          <w:szCs w:val="30"/>
        </w:rPr>
        <w:t>Возрастной состав несовершеннолетних, признанных НГЗ о</w:t>
      </w:r>
      <w:r w:rsidRPr="00757983">
        <w:rPr>
          <w:rFonts w:ascii="Times New Roman" w:hAnsi="Times New Roman" w:cs="Times New Roman"/>
          <w:sz w:val="30"/>
          <w:szCs w:val="30"/>
        </w:rPr>
        <w:t xml:space="preserve">т 0 до 3 лет – </w:t>
      </w:r>
      <w:r w:rsidR="007A6E9C" w:rsidRPr="00757983">
        <w:rPr>
          <w:rFonts w:ascii="Times New Roman" w:hAnsi="Times New Roman" w:cs="Times New Roman"/>
          <w:sz w:val="30"/>
          <w:szCs w:val="30"/>
        </w:rPr>
        <w:t>1</w:t>
      </w:r>
      <w:r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755483" w:rsidRPr="00757983">
        <w:rPr>
          <w:rFonts w:ascii="Times New Roman" w:hAnsi="Times New Roman" w:cs="Times New Roman"/>
          <w:sz w:val="30"/>
          <w:szCs w:val="30"/>
        </w:rPr>
        <w:t>ребен</w:t>
      </w:r>
      <w:r w:rsidR="007A6E9C" w:rsidRPr="00757983">
        <w:rPr>
          <w:rFonts w:ascii="Times New Roman" w:hAnsi="Times New Roman" w:cs="Times New Roman"/>
          <w:sz w:val="30"/>
          <w:szCs w:val="30"/>
        </w:rPr>
        <w:t>ок</w:t>
      </w:r>
      <w:r w:rsidRPr="00757983">
        <w:rPr>
          <w:rFonts w:ascii="Times New Roman" w:hAnsi="Times New Roman" w:cs="Times New Roman"/>
          <w:sz w:val="30"/>
          <w:szCs w:val="30"/>
        </w:rPr>
        <w:t xml:space="preserve">, от 3 до 7 лет – </w:t>
      </w:r>
      <w:r w:rsidR="00095876" w:rsidRPr="00757983">
        <w:rPr>
          <w:rFonts w:ascii="Times New Roman" w:hAnsi="Times New Roman" w:cs="Times New Roman"/>
          <w:sz w:val="30"/>
          <w:szCs w:val="30"/>
        </w:rPr>
        <w:t>3</w:t>
      </w:r>
      <w:r w:rsidR="00CF39A9" w:rsidRPr="00757983">
        <w:rPr>
          <w:rFonts w:ascii="Times New Roman" w:hAnsi="Times New Roman" w:cs="Times New Roman"/>
          <w:sz w:val="30"/>
          <w:szCs w:val="30"/>
        </w:rPr>
        <w:t xml:space="preserve"> ребе</w:t>
      </w:r>
      <w:r w:rsidR="00D31EE8" w:rsidRPr="00757983">
        <w:rPr>
          <w:rFonts w:ascii="Times New Roman" w:hAnsi="Times New Roman" w:cs="Times New Roman"/>
          <w:sz w:val="30"/>
          <w:szCs w:val="30"/>
        </w:rPr>
        <w:t>н</w:t>
      </w:r>
      <w:r w:rsidR="00C3352C" w:rsidRPr="00757983">
        <w:rPr>
          <w:rFonts w:ascii="Times New Roman" w:hAnsi="Times New Roman" w:cs="Times New Roman"/>
          <w:sz w:val="30"/>
          <w:szCs w:val="30"/>
        </w:rPr>
        <w:t>ка</w:t>
      </w:r>
      <w:r w:rsidR="007A6E9C" w:rsidRPr="00757983">
        <w:rPr>
          <w:rFonts w:ascii="Times New Roman" w:hAnsi="Times New Roman" w:cs="Times New Roman"/>
          <w:sz w:val="30"/>
          <w:szCs w:val="30"/>
        </w:rPr>
        <w:t>.</w:t>
      </w:r>
      <w:r w:rsidR="00B30B6F" w:rsidRPr="007579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510F" w:rsidRPr="00757983" w:rsidRDefault="000C510F" w:rsidP="00757983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757983">
        <w:rPr>
          <w:rFonts w:ascii="Times New Roman" w:hAnsi="Times New Roman"/>
          <w:sz w:val="30"/>
          <w:szCs w:val="30"/>
        </w:rPr>
        <w:t>количество полных семей</w:t>
      </w:r>
      <w:r w:rsidR="00095876" w:rsidRPr="00757983">
        <w:rPr>
          <w:rFonts w:ascii="Times New Roman" w:hAnsi="Times New Roman"/>
          <w:sz w:val="30"/>
          <w:szCs w:val="30"/>
        </w:rPr>
        <w:t xml:space="preserve"> </w:t>
      </w:r>
      <w:r w:rsidRPr="00757983">
        <w:rPr>
          <w:rFonts w:ascii="Times New Roman" w:hAnsi="Times New Roman"/>
          <w:sz w:val="30"/>
          <w:szCs w:val="30"/>
        </w:rPr>
        <w:t>–</w:t>
      </w:r>
      <w:r w:rsidR="00660C08" w:rsidRPr="00757983">
        <w:rPr>
          <w:rFonts w:ascii="Times New Roman" w:hAnsi="Times New Roman"/>
          <w:sz w:val="30"/>
          <w:szCs w:val="30"/>
        </w:rPr>
        <w:t xml:space="preserve"> </w:t>
      </w:r>
      <w:r w:rsidR="00095876" w:rsidRPr="00757983">
        <w:rPr>
          <w:rFonts w:ascii="Times New Roman" w:hAnsi="Times New Roman"/>
          <w:sz w:val="30"/>
          <w:szCs w:val="30"/>
        </w:rPr>
        <w:t>1</w:t>
      </w:r>
      <w:r w:rsidR="00755483" w:rsidRPr="00757983">
        <w:rPr>
          <w:rFonts w:ascii="Times New Roman" w:hAnsi="Times New Roman"/>
          <w:sz w:val="30"/>
          <w:szCs w:val="30"/>
        </w:rPr>
        <w:t>,</w:t>
      </w:r>
      <w:r w:rsidRPr="00757983">
        <w:rPr>
          <w:rFonts w:ascii="Times New Roman" w:hAnsi="Times New Roman"/>
          <w:sz w:val="30"/>
          <w:szCs w:val="30"/>
        </w:rPr>
        <w:t xml:space="preserve"> неполных –</w:t>
      </w:r>
      <w:r w:rsidR="00091D1B" w:rsidRPr="00757983">
        <w:rPr>
          <w:rFonts w:ascii="Times New Roman" w:hAnsi="Times New Roman"/>
          <w:sz w:val="30"/>
          <w:szCs w:val="30"/>
        </w:rPr>
        <w:t xml:space="preserve"> </w:t>
      </w:r>
      <w:r w:rsidR="00C3352C" w:rsidRPr="00757983">
        <w:rPr>
          <w:rFonts w:ascii="Times New Roman" w:hAnsi="Times New Roman"/>
          <w:sz w:val="30"/>
          <w:szCs w:val="30"/>
        </w:rPr>
        <w:t>3</w:t>
      </w:r>
      <w:r w:rsidR="007A6E9C" w:rsidRPr="00757983">
        <w:rPr>
          <w:rFonts w:ascii="Times New Roman" w:hAnsi="Times New Roman"/>
          <w:sz w:val="30"/>
          <w:szCs w:val="30"/>
        </w:rPr>
        <w:t>.</w:t>
      </w:r>
    </w:p>
    <w:p w:rsidR="00622CDD" w:rsidRPr="00757983" w:rsidRDefault="004B020E" w:rsidP="00757983">
      <w:pPr>
        <w:pStyle w:val="a4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57983">
        <w:rPr>
          <w:rFonts w:ascii="Times New Roman" w:hAnsi="Times New Roman"/>
          <w:color w:val="000000"/>
          <w:sz w:val="30"/>
          <w:szCs w:val="30"/>
        </w:rPr>
        <w:t xml:space="preserve">Процент возвращения в биологические семьи за время действия Декрета № 18 </w:t>
      </w:r>
      <w:r w:rsidRPr="00757983">
        <w:rPr>
          <w:rFonts w:ascii="Times New Roman" w:hAnsi="Times New Roman"/>
          <w:sz w:val="30"/>
          <w:szCs w:val="30"/>
        </w:rPr>
        <w:t>– 73 %.</w:t>
      </w:r>
    </w:p>
    <w:p w:rsidR="000C4782" w:rsidRDefault="00737666" w:rsidP="0075798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983">
        <w:rPr>
          <w:rFonts w:ascii="Times New Roman" w:hAnsi="Times New Roman" w:cs="Times New Roman"/>
          <w:sz w:val="30"/>
          <w:szCs w:val="30"/>
        </w:rPr>
        <w:t>В отделен</w:t>
      </w:r>
      <w:r w:rsidR="001D7924" w:rsidRPr="00757983">
        <w:rPr>
          <w:rFonts w:ascii="Times New Roman" w:hAnsi="Times New Roman" w:cs="Times New Roman"/>
          <w:sz w:val="30"/>
          <w:szCs w:val="30"/>
        </w:rPr>
        <w:t>ии приюта Жодинского СПЦ на 01.1</w:t>
      </w:r>
      <w:r w:rsidR="002246FC" w:rsidRPr="00757983">
        <w:rPr>
          <w:rFonts w:ascii="Times New Roman" w:hAnsi="Times New Roman" w:cs="Times New Roman"/>
          <w:sz w:val="30"/>
          <w:szCs w:val="30"/>
        </w:rPr>
        <w:t>2</w:t>
      </w:r>
      <w:r w:rsidRPr="00757983">
        <w:rPr>
          <w:rFonts w:ascii="Times New Roman" w:hAnsi="Times New Roman" w:cs="Times New Roman"/>
          <w:sz w:val="30"/>
          <w:szCs w:val="30"/>
        </w:rPr>
        <w:t>.2022 года проход</w:t>
      </w:r>
      <w:r w:rsidR="001D7924" w:rsidRPr="00757983">
        <w:rPr>
          <w:rFonts w:ascii="Times New Roman" w:hAnsi="Times New Roman" w:cs="Times New Roman"/>
          <w:sz w:val="30"/>
          <w:szCs w:val="30"/>
        </w:rPr>
        <w:t>я</w:t>
      </w:r>
      <w:r w:rsidRPr="00757983">
        <w:rPr>
          <w:rFonts w:ascii="Times New Roman" w:hAnsi="Times New Roman" w:cs="Times New Roman"/>
          <w:sz w:val="30"/>
          <w:szCs w:val="30"/>
        </w:rPr>
        <w:t xml:space="preserve">т реабилитацию </w:t>
      </w:r>
      <w:r w:rsidR="004F65B9" w:rsidRPr="00757983">
        <w:rPr>
          <w:rFonts w:ascii="Times New Roman" w:hAnsi="Times New Roman" w:cs="Times New Roman"/>
          <w:sz w:val="30"/>
          <w:szCs w:val="30"/>
        </w:rPr>
        <w:t>3</w:t>
      </w:r>
      <w:r w:rsidR="004B020E" w:rsidRPr="00757983">
        <w:rPr>
          <w:rFonts w:ascii="Times New Roman" w:hAnsi="Times New Roman" w:cs="Times New Roman"/>
          <w:sz w:val="30"/>
          <w:szCs w:val="30"/>
        </w:rPr>
        <w:t xml:space="preserve"> </w:t>
      </w:r>
      <w:r w:rsidR="004F65B9" w:rsidRPr="00757983">
        <w:rPr>
          <w:rFonts w:ascii="Times New Roman" w:hAnsi="Times New Roman" w:cs="Times New Roman"/>
          <w:sz w:val="30"/>
          <w:szCs w:val="30"/>
        </w:rPr>
        <w:t>детей</w:t>
      </w:r>
      <w:r w:rsidRPr="00757983">
        <w:rPr>
          <w:rFonts w:ascii="Times New Roman" w:hAnsi="Times New Roman" w:cs="Times New Roman"/>
          <w:sz w:val="30"/>
          <w:szCs w:val="30"/>
        </w:rPr>
        <w:t>.</w:t>
      </w:r>
      <w:r w:rsidR="000C4782" w:rsidRPr="007579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A3BC1" w:rsidRDefault="004A3BC1" w:rsidP="004A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A7D5B">
        <w:rPr>
          <w:rFonts w:ascii="Times New Roman" w:hAnsi="Times New Roman" w:cs="Times New Roman"/>
          <w:sz w:val="30"/>
          <w:szCs w:val="30"/>
        </w:rPr>
        <w:t>Общая</w:t>
      </w:r>
      <w:proofErr w:type="gramEnd"/>
      <w:r w:rsidRPr="002A7D5B">
        <w:rPr>
          <w:rFonts w:ascii="Times New Roman" w:hAnsi="Times New Roman" w:cs="Times New Roman"/>
          <w:sz w:val="30"/>
          <w:szCs w:val="30"/>
        </w:rPr>
        <w:t xml:space="preserve"> количество обязанных лиц составляет – 124 человек. Количество детей-сирот – 119. В полном объеме возмещает – 24 </w:t>
      </w:r>
      <w:proofErr w:type="gramStart"/>
      <w:r w:rsidRPr="002A7D5B">
        <w:rPr>
          <w:rFonts w:ascii="Times New Roman" w:hAnsi="Times New Roman" w:cs="Times New Roman"/>
          <w:sz w:val="30"/>
          <w:szCs w:val="30"/>
        </w:rPr>
        <w:t>обязанных</w:t>
      </w:r>
      <w:proofErr w:type="gramEnd"/>
      <w:r w:rsidRPr="002A7D5B">
        <w:rPr>
          <w:rFonts w:ascii="Times New Roman" w:hAnsi="Times New Roman" w:cs="Times New Roman"/>
          <w:sz w:val="30"/>
          <w:szCs w:val="30"/>
        </w:rPr>
        <w:t xml:space="preserve"> лица. Частично – 81, не возмещают – 25. </w:t>
      </w:r>
    </w:p>
    <w:p w:rsidR="00C26623" w:rsidRDefault="00C26623" w:rsidP="00C26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lastRenderedPageBreak/>
        <w:t xml:space="preserve">Процент возмещения по </w:t>
      </w:r>
      <w:proofErr w:type="gramStart"/>
      <w:r w:rsidRPr="002A7D5B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2A7D5B">
        <w:rPr>
          <w:rFonts w:ascii="Times New Roman" w:hAnsi="Times New Roman" w:cs="Times New Roman"/>
          <w:sz w:val="30"/>
          <w:szCs w:val="30"/>
        </w:rPr>
        <w:t xml:space="preserve">. Жодино </w:t>
      </w:r>
      <w:r>
        <w:rPr>
          <w:rFonts w:ascii="Times New Roman" w:hAnsi="Times New Roman" w:cs="Times New Roman"/>
          <w:sz w:val="30"/>
          <w:szCs w:val="30"/>
        </w:rPr>
        <w:t>на 01.12.2022 составляет</w:t>
      </w:r>
      <w:r w:rsidRPr="002A7D5B">
        <w:rPr>
          <w:rFonts w:ascii="Times New Roman" w:hAnsi="Times New Roman" w:cs="Times New Roman"/>
          <w:sz w:val="30"/>
          <w:szCs w:val="30"/>
        </w:rPr>
        <w:t xml:space="preserve"> 91,9%.</w:t>
      </w:r>
      <w:r w:rsidRPr="009D0884">
        <w:rPr>
          <w:rFonts w:ascii="Times New Roman" w:hAnsi="Times New Roman" w:cs="Times New Roman"/>
          <w:sz w:val="30"/>
          <w:szCs w:val="30"/>
        </w:rPr>
        <w:t xml:space="preserve"> </w:t>
      </w:r>
      <w:r w:rsidRPr="002A7D5B">
        <w:rPr>
          <w:rFonts w:ascii="Times New Roman" w:hAnsi="Times New Roman" w:cs="Times New Roman"/>
          <w:sz w:val="30"/>
          <w:szCs w:val="30"/>
        </w:rPr>
        <w:t>По отделу принудительного исполнения – 81%.</w:t>
      </w:r>
    </w:p>
    <w:p w:rsidR="004A3BC1" w:rsidRPr="002A7D5B" w:rsidRDefault="004A3BC1" w:rsidP="004A3BC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0"/>
          <w:szCs w:val="30"/>
        </w:rPr>
      </w:pPr>
      <w:r w:rsidRPr="002A7D5B">
        <w:rPr>
          <w:rFonts w:ascii="Times New Roman" w:hAnsi="Times New Roman" w:cs="Times New Roman"/>
          <w:kern w:val="1"/>
          <w:sz w:val="30"/>
          <w:szCs w:val="30"/>
        </w:rPr>
        <w:t>Основными факторами не возмещения, неполного или частичного возмещения расходов в ОПИ г. Жодино является:</w:t>
      </w:r>
    </w:p>
    <w:p w:rsidR="004A3BC1" w:rsidRPr="002A7D5B" w:rsidRDefault="004A3BC1" w:rsidP="004A3BC1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kern w:val="1"/>
          <w:sz w:val="30"/>
          <w:szCs w:val="30"/>
        </w:rPr>
      </w:pPr>
      <w:r w:rsidRPr="002A7D5B">
        <w:rPr>
          <w:rFonts w:ascii="Times New Roman" w:eastAsia="Calibri" w:hAnsi="Times New Roman" w:cs="Times New Roman"/>
          <w:kern w:val="1"/>
          <w:sz w:val="30"/>
          <w:szCs w:val="30"/>
        </w:rPr>
        <w:t>наличие у обязанного лица 3 и более детей и соответственно взыскателей, так 3 обязанных лиц (4,48 % от общего количества лиц), что не позволяет в полной мере погашать текущие начисления и влечет увеличение задолженности;</w:t>
      </w:r>
    </w:p>
    <w:p w:rsidR="004A3BC1" w:rsidRPr="002A7D5B" w:rsidRDefault="004A3BC1" w:rsidP="004A3BC1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kern w:val="1"/>
          <w:sz w:val="30"/>
          <w:szCs w:val="30"/>
        </w:rPr>
      </w:pPr>
      <w:r w:rsidRPr="002A7D5B">
        <w:rPr>
          <w:rFonts w:ascii="Times New Roman" w:eastAsia="Calibri" w:hAnsi="Times New Roman" w:cs="Times New Roman"/>
          <w:kern w:val="1"/>
          <w:sz w:val="30"/>
          <w:szCs w:val="30"/>
        </w:rPr>
        <w:t xml:space="preserve"> нахождение обязанных лиц в МЛС и ЛТП (8 обязанных лица, что составляет 11,94% от общего количества лиц); </w:t>
      </w:r>
    </w:p>
    <w:p w:rsidR="004A3BC1" w:rsidRPr="002A7D5B" w:rsidRDefault="004A3BC1" w:rsidP="004A3BC1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kern w:val="1"/>
          <w:sz w:val="30"/>
          <w:szCs w:val="30"/>
        </w:rPr>
      </w:pPr>
      <w:r w:rsidRPr="002A7D5B">
        <w:rPr>
          <w:rFonts w:ascii="Times New Roman" w:eastAsia="Calibri" w:hAnsi="Times New Roman" w:cs="Times New Roman"/>
          <w:kern w:val="1"/>
          <w:sz w:val="30"/>
          <w:szCs w:val="30"/>
        </w:rPr>
        <w:t>увеличение возбужден</w:t>
      </w:r>
      <w:r w:rsidR="009D0884">
        <w:rPr>
          <w:rFonts w:ascii="Times New Roman" w:eastAsia="Calibri" w:hAnsi="Times New Roman" w:cs="Times New Roman"/>
          <w:kern w:val="1"/>
          <w:sz w:val="30"/>
          <w:szCs w:val="30"/>
        </w:rPr>
        <w:t>ных</w:t>
      </w:r>
      <w:r w:rsidRPr="002A7D5B">
        <w:rPr>
          <w:rFonts w:ascii="Times New Roman" w:eastAsia="Calibri" w:hAnsi="Times New Roman" w:cs="Times New Roman"/>
          <w:kern w:val="1"/>
          <w:sz w:val="30"/>
          <w:szCs w:val="30"/>
        </w:rPr>
        <w:t xml:space="preserve"> уголовных дел и направление обязанных лиц в МЛС (срок отбытия наказания 3-6 месяцев);</w:t>
      </w:r>
    </w:p>
    <w:p w:rsidR="004A3BC1" w:rsidRPr="002A7D5B" w:rsidRDefault="004A3BC1" w:rsidP="004A3BC1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kern w:val="1"/>
          <w:sz w:val="30"/>
          <w:szCs w:val="30"/>
        </w:rPr>
      </w:pPr>
      <w:r w:rsidRPr="002A7D5B">
        <w:rPr>
          <w:rFonts w:ascii="Times New Roman" w:eastAsia="Calibri" w:hAnsi="Times New Roman" w:cs="Times New Roman"/>
          <w:kern w:val="1"/>
          <w:sz w:val="30"/>
          <w:szCs w:val="30"/>
        </w:rPr>
        <w:t>нахождение обязанных лиц в розыске (2 лица);</w:t>
      </w:r>
    </w:p>
    <w:p w:rsidR="004A3BC1" w:rsidRPr="002A7D5B" w:rsidRDefault="004A3BC1" w:rsidP="004A3BC1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kern w:val="1"/>
          <w:sz w:val="30"/>
          <w:szCs w:val="30"/>
        </w:rPr>
      </w:pPr>
      <w:r w:rsidRPr="002A7D5B">
        <w:rPr>
          <w:rFonts w:ascii="Times New Roman" w:eastAsia="Calibri" w:hAnsi="Times New Roman" w:cs="Times New Roman"/>
          <w:kern w:val="1"/>
          <w:sz w:val="30"/>
          <w:szCs w:val="30"/>
        </w:rPr>
        <w:t>осуществление обязанными лицами прогулов более 10 дней.</w:t>
      </w:r>
    </w:p>
    <w:p w:rsidR="004A3BC1" w:rsidRPr="002A7D5B" w:rsidRDefault="004A3BC1" w:rsidP="004A3BC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0"/>
          <w:szCs w:val="30"/>
        </w:rPr>
      </w:pPr>
      <w:r w:rsidRPr="002A7D5B">
        <w:rPr>
          <w:rFonts w:ascii="Times New Roman" w:hAnsi="Times New Roman" w:cs="Times New Roman"/>
          <w:kern w:val="1"/>
          <w:sz w:val="30"/>
          <w:szCs w:val="30"/>
        </w:rPr>
        <w:t>На 01.11.2022 года количество обязанных лиц, находящихся в исправительных учреждениях, в исправительных учреждениях открытого типа и проходящих реабилитацию от алкогольной зависимости в ЛТП составляет 8 человек из них: 1 обязанное лицо проходит реабилитацию от</w:t>
      </w:r>
      <w:r w:rsidR="009D0884">
        <w:rPr>
          <w:rFonts w:ascii="Times New Roman" w:hAnsi="Times New Roman" w:cs="Times New Roman"/>
          <w:kern w:val="1"/>
          <w:sz w:val="30"/>
          <w:szCs w:val="30"/>
        </w:rPr>
        <w:t xml:space="preserve"> </w:t>
      </w:r>
      <w:r w:rsidRPr="002A7D5B">
        <w:rPr>
          <w:rFonts w:ascii="Times New Roman" w:hAnsi="Times New Roman" w:cs="Times New Roman"/>
          <w:kern w:val="1"/>
          <w:sz w:val="30"/>
          <w:szCs w:val="30"/>
        </w:rPr>
        <w:t>алкогольной зависимости в ЛТП, 7 обязанных лица находятся в исправительных учреждениях.</w:t>
      </w:r>
    </w:p>
    <w:p w:rsidR="004A3BC1" w:rsidRPr="002A7D5B" w:rsidRDefault="004A3BC1" w:rsidP="004A3BC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0"/>
          <w:szCs w:val="30"/>
        </w:rPr>
      </w:pPr>
      <w:r w:rsidRPr="002A7D5B">
        <w:rPr>
          <w:rFonts w:ascii="Times New Roman" w:hAnsi="Times New Roman" w:cs="Times New Roman"/>
          <w:kern w:val="1"/>
          <w:sz w:val="30"/>
          <w:szCs w:val="30"/>
        </w:rPr>
        <w:t>Лица, находящиеся в исправительных учреждениях возместили ежемесячных расходов на содержание детей, находящихся на государственном обеспечении – 29,83%, находящиеся в ЛТП – 61,95%.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>Решением Жодинского городского исполнительного комитета (далее – горисп</w:t>
      </w:r>
      <w:r w:rsidR="00C31DCB">
        <w:rPr>
          <w:rFonts w:ascii="Times New Roman" w:hAnsi="Times New Roman" w:cs="Times New Roman"/>
          <w:sz w:val="30"/>
          <w:szCs w:val="30"/>
        </w:rPr>
        <w:t xml:space="preserve">олком) от 29.09.2021 № 1483 «Об </w:t>
      </w:r>
      <w:r w:rsidRPr="002A7D5B">
        <w:rPr>
          <w:rFonts w:ascii="Times New Roman" w:hAnsi="Times New Roman" w:cs="Times New Roman"/>
          <w:sz w:val="30"/>
          <w:szCs w:val="30"/>
        </w:rPr>
        <w:t>у</w:t>
      </w:r>
      <w:r w:rsidR="00C31DCB">
        <w:rPr>
          <w:rFonts w:ascii="Times New Roman" w:hAnsi="Times New Roman" w:cs="Times New Roman"/>
          <w:sz w:val="30"/>
          <w:szCs w:val="30"/>
        </w:rPr>
        <w:t xml:space="preserve">становлении брони для приема на </w:t>
      </w:r>
      <w:r w:rsidRPr="002A7D5B">
        <w:rPr>
          <w:rFonts w:ascii="Times New Roman" w:hAnsi="Times New Roman" w:cs="Times New Roman"/>
          <w:sz w:val="30"/>
          <w:szCs w:val="30"/>
        </w:rPr>
        <w:t xml:space="preserve">работу отдельных категорий граждан на </w:t>
      </w:r>
      <w:r w:rsidR="00C31DCB">
        <w:rPr>
          <w:rFonts w:ascii="Times New Roman" w:hAnsi="Times New Roman" w:cs="Times New Roman"/>
          <w:sz w:val="30"/>
          <w:szCs w:val="30"/>
        </w:rPr>
        <w:t xml:space="preserve">2022 год» установлена броня для </w:t>
      </w:r>
      <w:r w:rsidRPr="002A7D5B">
        <w:rPr>
          <w:rFonts w:ascii="Times New Roman" w:hAnsi="Times New Roman" w:cs="Times New Roman"/>
          <w:sz w:val="30"/>
          <w:szCs w:val="30"/>
        </w:rPr>
        <w:t xml:space="preserve">приема на работу обязанных лиц в 2022 году в количестве 36 рабочих места. 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D5B">
        <w:rPr>
          <w:rFonts w:ascii="Times New Roman" w:hAnsi="Times New Roman" w:cs="Times New Roman"/>
          <w:sz w:val="30"/>
          <w:szCs w:val="30"/>
        </w:rPr>
        <w:t xml:space="preserve">За январь-ноябрь 2022 г. </w:t>
      </w:r>
      <w:r w:rsidRPr="002A7D5B">
        <w:rPr>
          <w:rFonts w:ascii="Times New Roman" w:hAnsi="Times New Roman" w:cs="Times New Roman"/>
          <w:sz w:val="30"/>
          <w:szCs w:val="30"/>
          <w:lang w:val="be-BY"/>
        </w:rPr>
        <w:t>управлением по труду, занятости и социальной защите</w:t>
      </w:r>
      <w:r w:rsidRPr="002A7D5B">
        <w:rPr>
          <w:rFonts w:ascii="Times New Roman" w:hAnsi="Times New Roman" w:cs="Times New Roman"/>
          <w:sz w:val="30"/>
          <w:szCs w:val="30"/>
        </w:rPr>
        <w:t xml:space="preserve"> Жодинского горисполкома (далее – управление) о</w:t>
      </w:r>
      <w:r w:rsidRPr="002A7D5B">
        <w:rPr>
          <w:rFonts w:ascii="Times New Roman" w:hAnsi="Times New Roman" w:cs="Times New Roman"/>
          <w:sz w:val="30"/>
          <w:szCs w:val="30"/>
          <w:lang w:val="be-BY"/>
        </w:rPr>
        <w:t xml:space="preserve">беспечено </w:t>
      </w:r>
      <w:r w:rsidR="00C31DCB">
        <w:rPr>
          <w:rFonts w:ascii="Times New Roman" w:hAnsi="Times New Roman" w:cs="Times New Roman"/>
          <w:sz w:val="30"/>
          <w:szCs w:val="30"/>
        </w:rPr>
        <w:t xml:space="preserve">100% трудоустройство на </w:t>
      </w:r>
      <w:r w:rsidRPr="002A7D5B">
        <w:rPr>
          <w:rFonts w:ascii="Times New Roman" w:hAnsi="Times New Roman" w:cs="Times New Roman"/>
          <w:sz w:val="30"/>
          <w:szCs w:val="30"/>
          <w:lang w:val="be-BY"/>
        </w:rPr>
        <w:t xml:space="preserve">постоянную работу 19 обратившихся и доставленных обязанных лиц, из них 8 повторно обратившихся, в том числе 6 – вернувшиеся из мест лишения свободы, 1 – из лечебно-трудового профилактория, 2 – по состоянию здоровья. 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D5B">
        <w:rPr>
          <w:rFonts w:ascii="Times New Roman" w:hAnsi="Times New Roman" w:cs="Times New Roman"/>
          <w:sz w:val="30"/>
          <w:szCs w:val="30"/>
        </w:rPr>
        <w:t>На 01.12.2022 работало 38 лиц данной категории, граждан находящихся на контроле в управлении (на 01.12.2021 –30 обязанных лиц).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 xml:space="preserve">С целью своевременного принятия мер к обязанным лицам, совершающим прогулы, нарушающим трудовую дисциплину, </w:t>
      </w:r>
      <w:r w:rsidRPr="002A7D5B">
        <w:rPr>
          <w:rFonts w:ascii="Times New Roman" w:hAnsi="Times New Roman" w:cs="Times New Roman"/>
          <w:sz w:val="30"/>
          <w:szCs w:val="30"/>
        </w:rPr>
        <w:lastRenderedPageBreak/>
        <w:t xml:space="preserve">управление осуществляет персональный </w:t>
      </w:r>
      <w:proofErr w:type="gramStart"/>
      <w:r w:rsidRPr="002A7D5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2A7D5B">
        <w:rPr>
          <w:rFonts w:ascii="Times New Roman" w:hAnsi="Times New Roman" w:cs="Times New Roman"/>
          <w:sz w:val="30"/>
          <w:szCs w:val="30"/>
        </w:rPr>
        <w:t xml:space="preserve"> каждым трудоустроенным обязанным лицом. </w:t>
      </w:r>
    </w:p>
    <w:p w:rsid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>Ежедневно информация о прогулах (пофамильно) направляется в органы внутренних дел Жодинского городского исполнительного комитета (далее – ОВД) для принятия мер реагирования (основная причина нарушения трудовой дисциплины – злоупотр</w:t>
      </w:r>
      <w:r w:rsidR="00C31DCB">
        <w:rPr>
          <w:rFonts w:ascii="Times New Roman" w:hAnsi="Times New Roman" w:cs="Times New Roman"/>
          <w:sz w:val="30"/>
          <w:szCs w:val="30"/>
        </w:rPr>
        <w:t xml:space="preserve">ебление спиртными напитками). В </w:t>
      </w:r>
      <w:r w:rsidRPr="002A7D5B">
        <w:rPr>
          <w:rFonts w:ascii="Times New Roman" w:hAnsi="Times New Roman" w:cs="Times New Roman"/>
          <w:sz w:val="30"/>
          <w:szCs w:val="30"/>
        </w:rPr>
        <w:t>большинстве случаев прогу</w:t>
      </w:r>
      <w:r w:rsidR="00C31DCB">
        <w:rPr>
          <w:rFonts w:ascii="Times New Roman" w:hAnsi="Times New Roman" w:cs="Times New Roman"/>
          <w:sz w:val="30"/>
          <w:szCs w:val="30"/>
        </w:rPr>
        <w:t xml:space="preserve">лы совершаются одними и теми же </w:t>
      </w:r>
      <w:r w:rsidRPr="002A7D5B">
        <w:rPr>
          <w:rFonts w:ascii="Times New Roman" w:hAnsi="Times New Roman" w:cs="Times New Roman"/>
          <w:sz w:val="30"/>
          <w:szCs w:val="30"/>
        </w:rPr>
        <w:t xml:space="preserve">лицами. </w:t>
      </w:r>
    </w:p>
    <w:p w:rsidR="00EA0876" w:rsidRPr="002A7D5B" w:rsidRDefault="00EA0876" w:rsidP="00EA08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proofErr w:type="gramStart"/>
      <w:r w:rsidRPr="002A7D5B">
        <w:rPr>
          <w:rFonts w:ascii="Times New Roman" w:hAnsi="Times New Roman" w:cs="Times New Roman"/>
          <w:sz w:val="30"/>
          <w:szCs w:val="30"/>
        </w:rPr>
        <w:t xml:space="preserve">За январь-ноябрь 2022 года обязанными лицами, трудоустроенными службой занятости, совершен </w:t>
      </w:r>
      <w:r w:rsidRPr="002A7D5B">
        <w:rPr>
          <w:rFonts w:ascii="Times New Roman" w:hAnsi="Times New Roman" w:cs="Times New Roman"/>
          <w:b/>
          <w:sz w:val="30"/>
          <w:szCs w:val="30"/>
        </w:rPr>
        <w:t xml:space="preserve">1509 </w:t>
      </w:r>
      <w:r w:rsidRPr="002A7D5B">
        <w:rPr>
          <w:rFonts w:ascii="Times New Roman" w:hAnsi="Times New Roman" w:cs="Times New Roman"/>
          <w:sz w:val="30"/>
          <w:szCs w:val="30"/>
        </w:rPr>
        <w:t>прогулов (январь – 92, февраль – 93, март – 127, апрель – 112, май – 154, июнь – 142 прогула, июль – 190, август – 194, сентябрь – 135 прогулов, октябрь – 122, ноябрь - 148),</w:t>
      </w:r>
      <w:r w:rsidRPr="002A7D5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2A7D5B">
        <w:rPr>
          <w:rFonts w:ascii="Times New Roman" w:hAnsi="Times New Roman" w:cs="Times New Roman"/>
          <w:sz w:val="30"/>
          <w:szCs w:val="30"/>
        </w:rPr>
        <w:t xml:space="preserve">за аналогичный период 2021 года совершено </w:t>
      </w:r>
      <w:r w:rsidRPr="002A7D5B">
        <w:rPr>
          <w:rFonts w:ascii="Times New Roman" w:hAnsi="Times New Roman" w:cs="Times New Roman"/>
          <w:b/>
          <w:sz w:val="30"/>
          <w:szCs w:val="30"/>
        </w:rPr>
        <w:t xml:space="preserve">1685 </w:t>
      </w:r>
      <w:r w:rsidRPr="002A7D5B">
        <w:rPr>
          <w:rFonts w:ascii="Times New Roman" w:hAnsi="Times New Roman" w:cs="Times New Roman"/>
          <w:sz w:val="30"/>
          <w:szCs w:val="30"/>
        </w:rPr>
        <w:t xml:space="preserve">прогулов (январь </w:t>
      </w:r>
      <w:r w:rsidRPr="002A7D5B">
        <w:rPr>
          <w:rFonts w:ascii="Times New Roman" w:hAnsi="Times New Roman" w:cs="Times New Roman"/>
          <w:i/>
          <w:sz w:val="30"/>
          <w:szCs w:val="30"/>
        </w:rPr>
        <w:t>–</w:t>
      </w:r>
      <w:r w:rsidRPr="002A7D5B">
        <w:rPr>
          <w:rFonts w:ascii="Times New Roman" w:hAnsi="Times New Roman" w:cs="Times New Roman"/>
          <w:sz w:val="30"/>
          <w:szCs w:val="30"/>
        </w:rPr>
        <w:t xml:space="preserve"> 74, февраль </w:t>
      </w:r>
      <w:r w:rsidRPr="002A7D5B">
        <w:rPr>
          <w:rFonts w:ascii="Times New Roman" w:hAnsi="Times New Roman" w:cs="Times New Roman"/>
          <w:i/>
          <w:sz w:val="30"/>
          <w:szCs w:val="30"/>
        </w:rPr>
        <w:t>–</w:t>
      </w:r>
      <w:r w:rsidRPr="002A7D5B">
        <w:rPr>
          <w:rFonts w:ascii="Times New Roman" w:hAnsi="Times New Roman" w:cs="Times New Roman"/>
          <w:sz w:val="30"/>
          <w:szCs w:val="30"/>
        </w:rPr>
        <w:t xml:space="preserve"> 113, март – 151 прогул, апрель – 129, май – 178, июнь – 150, июль – 176, август</w:t>
      </w:r>
      <w:proofErr w:type="gramEnd"/>
      <w:r w:rsidRPr="002A7D5B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2A7D5B">
        <w:rPr>
          <w:rFonts w:ascii="Times New Roman" w:hAnsi="Times New Roman" w:cs="Times New Roman"/>
          <w:sz w:val="30"/>
          <w:szCs w:val="30"/>
        </w:rPr>
        <w:t>195, сентябрь – 225, октябрь – 169, ноябрь – 125).</w:t>
      </w:r>
      <w:proofErr w:type="gramEnd"/>
    </w:p>
    <w:p w:rsidR="00EA0876" w:rsidRPr="002A7D5B" w:rsidRDefault="00EA0876" w:rsidP="00EA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>Количество прогулов на одно обязанное лицо за январь-ноябрь 2022 года в среднем составил 40 прогулов</w:t>
      </w:r>
      <w:r w:rsidRPr="002A7D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A7D5B">
        <w:rPr>
          <w:rFonts w:ascii="Times New Roman" w:hAnsi="Times New Roman" w:cs="Times New Roman"/>
          <w:sz w:val="30"/>
          <w:szCs w:val="30"/>
        </w:rPr>
        <w:t>(за январь-ноябрь 2021 – 56</w:t>
      </w:r>
      <w:r w:rsidR="000924DC">
        <w:rPr>
          <w:rFonts w:ascii="Times New Roman" w:hAnsi="Times New Roman" w:cs="Times New Roman"/>
          <w:sz w:val="30"/>
          <w:szCs w:val="30"/>
        </w:rPr>
        <w:t> </w:t>
      </w:r>
      <w:r w:rsidRPr="002A7D5B">
        <w:rPr>
          <w:rFonts w:ascii="Times New Roman" w:hAnsi="Times New Roman" w:cs="Times New Roman"/>
          <w:sz w:val="30"/>
          <w:szCs w:val="30"/>
        </w:rPr>
        <w:t>прогулов).</w:t>
      </w:r>
      <w:r w:rsidRPr="002A7D5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A0876" w:rsidRPr="002A7D5B" w:rsidRDefault="00EA0876" w:rsidP="00EA08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proofErr w:type="gramStart"/>
      <w:r w:rsidRPr="002A7D5B">
        <w:rPr>
          <w:rFonts w:ascii="Times New Roman" w:hAnsi="Times New Roman" w:cs="Times New Roman"/>
          <w:sz w:val="30"/>
          <w:szCs w:val="30"/>
        </w:rPr>
        <w:t xml:space="preserve">Уклонились от явки на работу </w:t>
      </w:r>
      <w:r w:rsidRPr="002A7D5B">
        <w:rPr>
          <w:rFonts w:ascii="Times New Roman" w:hAnsi="Times New Roman" w:cs="Times New Roman"/>
          <w:b/>
          <w:sz w:val="30"/>
          <w:szCs w:val="30"/>
        </w:rPr>
        <w:t>более 10 дней</w:t>
      </w:r>
      <w:r w:rsidRPr="002A7D5B">
        <w:rPr>
          <w:rFonts w:ascii="Times New Roman" w:hAnsi="Times New Roman" w:cs="Times New Roman"/>
          <w:sz w:val="30"/>
          <w:szCs w:val="30"/>
        </w:rPr>
        <w:t xml:space="preserve"> в течение трех последних месяцев из числа состоящих на учете на 01.12.2022 </w:t>
      </w:r>
      <w:r w:rsidRPr="002A7D5B">
        <w:rPr>
          <w:rFonts w:ascii="Times New Roman" w:hAnsi="Times New Roman" w:cs="Times New Roman"/>
          <w:b/>
          <w:sz w:val="30"/>
          <w:szCs w:val="30"/>
        </w:rPr>
        <w:t>– 11</w:t>
      </w:r>
      <w:r w:rsidR="000924DC">
        <w:rPr>
          <w:rFonts w:ascii="Times New Roman" w:hAnsi="Times New Roman" w:cs="Times New Roman"/>
          <w:b/>
          <w:sz w:val="30"/>
          <w:szCs w:val="30"/>
        </w:rPr>
        <w:t> </w:t>
      </w:r>
      <w:r w:rsidRPr="002A7D5B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2A7D5B">
        <w:rPr>
          <w:rFonts w:ascii="Times New Roman" w:hAnsi="Times New Roman" w:cs="Times New Roman"/>
          <w:sz w:val="30"/>
          <w:szCs w:val="30"/>
        </w:rPr>
        <w:t xml:space="preserve"> </w:t>
      </w:r>
      <w:r w:rsidRPr="002A7D5B">
        <w:rPr>
          <w:rFonts w:ascii="Times New Roman" w:hAnsi="Times New Roman" w:cs="Times New Roman"/>
          <w:i/>
          <w:sz w:val="30"/>
          <w:szCs w:val="30"/>
        </w:rPr>
        <w:t xml:space="preserve">(Ермаков П.М.- 63 прогула, 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Немченок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Н.В. – 24 прогула, 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Фельдшерова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Т.А. – 13 прогулов, Хмельницкая Е.Р. – 13 прогулов,</w:t>
      </w:r>
      <w:r w:rsidRPr="002A7D5B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Канашенок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В.Н. – 33 прогула, 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Зинович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В.И. – 44 прогула, Косарева В.Ю. – 22 прогула, Розум А.В.</w:t>
      </w:r>
      <w:proofErr w:type="gram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– </w:t>
      </w:r>
      <w:proofErr w:type="gramStart"/>
      <w:r w:rsidRPr="002A7D5B">
        <w:rPr>
          <w:rFonts w:ascii="Times New Roman" w:hAnsi="Times New Roman" w:cs="Times New Roman"/>
          <w:i/>
          <w:sz w:val="30"/>
          <w:szCs w:val="30"/>
        </w:rPr>
        <w:t xml:space="preserve">57 прогулов, 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Мисючик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О.В. – 63 прогула, 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Тристенецкая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Т.В. – 15 прогулов, 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Боровская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О.И. – 15 прогулов).</w:t>
      </w:r>
      <w:proofErr w:type="gramEnd"/>
    </w:p>
    <w:p w:rsidR="00EA0876" w:rsidRPr="002A7D5B" w:rsidRDefault="00EA0876" w:rsidP="00EA08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2A7D5B">
        <w:rPr>
          <w:rFonts w:ascii="Times New Roman" w:hAnsi="Times New Roman" w:cs="Times New Roman"/>
          <w:sz w:val="30"/>
          <w:szCs w:val="30"/>
        </w:rPr>
        <w:t xml:space="preserve">Удельный вес обязанных лиц, совершивших прогулы </w:t>
      </w:r>
      <w:r w:rsidRPr="002A7D5B">
        <w:rPr>
          <w:rFonts w:ascii="Times New Roman" w:hAnsi="Times New Roman" w:cs="Times New Roman"/>
          <w:b/>
          <w:sz w:val="30"/>
          <w:szCs w:val="30"/>
        </w:rPr>
        <w:t>более 10 дней,</w:t>
      </w:r>
      <w:r w:rsidRPr="002A7D5B">
        <w:rPr>
          <w:rFonts w:ascii="Times New Roman" w:hAnsi="Times New Roman" w:cs="Times New Roman"/>
          <w:sz w:val="30"/>
          <w:szCs w:val="30"/>
        </w:rPr>
        <w:t xml:space="preserve"> за последние 3 месяца к общей численности работающих обязанных лиц на </w:t>
      </w:r>
      <w:r w:rsidRPr="002A7D5B">
        <w:rPr>
          <w:rFonts w:ascii="Times New Roman" w:hAnsi="Times New Roman" w:cs="Times New Roman"/>
          <w:b/>
          <w:sz w:val="30"/>
          <w:szCs w:val="30"/>
        </w:rPr>
        <w:t xml:space="preserve">01.12.2022 (38 человек) </w:t>
      </w:r>
      <w:r w:rsidRPr="002A7D5B">
        <w:rPr>
          <w:rFonts w:ascii="Times New Roman" w:hAnsi="Times New Roman" w:cs="Times New Roman"/>
          <w:sz w:val="30"/>
          <w:szCs w:val="30"/>
        </w:rPr>
        <w:t>– 29</w:t>
      </w:r>
      <w:r w:rsidRPr="002A7D5B">
        <w:rPr>
          <w:rFonts w:ascii="Times New Roman" w:hAnsi="Times New Roman" w:cs="Times New Roman"/>
          <w:b/>
          <w:sz w:val="30"/>
          <w:szCs w:val="30"/>
        </w:rPr>
        <w:t xml:space="preserve"> %,</w:t>
      </w:r>
      <w:r w:rsidRPr="002A7D5B">
        <w:rPr>
          <w:rFonts w:ascii="Times New Roman" w:hAnsi="Times New Roman" w:cs="Times New Roman"/>
          <w:sz w:val="30"/>
          <w:szCs w:val="30"/>
        </w:rPr>
        <w:t xml:space="preserve"> на </w:t>
      </w:r>
      <w:r w:rsidRPr="002A7D5B">
        <w:rPr>
          <w:rFonts w:ascii="Times New Roman" w:hAnsi="Times New Roman" w:cs="Times New Roman"/>
          <w:b/>
          <w:sz w:val="30"/>
          <w:szCs w:val="30"/>
        </w:rPr>
        <w:t>01.12.2021 (30 человек) – 13 человек 43%.</w:t>
      </w:r>
      <w:proofErr w:type="gramEnd"/>
    </w:p>
    <w:p w:rsidR="00EA0876" w:rsidRPr="002A7D5B" w:rsidRDefault="00EA0876" w:rsidP="00EA08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2A7D5B">
        <w:rPr>
          <w:rFonts w:ascii="Times New Roman" w:hAnsi="Times New Roman" w:cs="Times New Roman"/>
          <w:sz w:val="30"/>
          <w:szCs w:val="30"/>
        </w:rPr>
        <w:t xml:space="preserve">Уклонялись от явки на работу </w:t>
      </w:r>
      <w:r w:rsidRPr="002A7D5B">
        <w:rPr>
          <w:rFonts w:ascii="Times New Roman" w:hAnsi="Times New Roman" w:cs="Times New Roman"/>
          <w:b/>
          <w:sz w:val="30"/>
          <w:szCs w:val="30"/>
        </w:rPr>
        <w:t>до 10 дней</w:t>
      </w:r>
      <w:r w:rsidRPr="002A7D5B">
        <w:rPr>
          <w:rFonts w:ascii="Times New Roman" w:hAnsi="Times New Roman" w:cs="Times New Roman"/>
          <w:sz w:val="30"/>
          <w:szCs w:val="30"/>
        </w:rPr>
        <w:t xml:space="preserve"> за последние три месяца на </w:t>
      </w:r>
      <w:r w:rsidRPr="002A7D5B">
        <w:rPr>
          <w:rFonts w:ascii="Times New Roman" w:hAnsi="Times New Roman" w:cs="Times New Roman"/>
          <w:b/>
          <w:sz w:val="30"/>
          <w:szCs w:val="30"/>
        </w:rPr>
        <w:t>01.12.2022</w:t>
      </w:r>
      <w:r w:rsidRPr="002A7D5B">
        <w:rPr>
          <w:rFonts w:ascii="Times New Roman" w:hAnsi="Times New Roman" w:cs="Times New Roman"/>
          <w:sz w:val="30"/>
          <w:szCs w:val="30"/>
        </w:rPr>
        <w:t xml:space="preserve"> </w:t>
      </w:r>
      <w:r w:rsidRPr="002A7D5B">
        <w:rPr>
          <w:rFonts w:ascii="Times New Roman" w:hAnsi="Times New Roman" w:cs="Times New Roman"/>
          <w:b/>
          <w:sz w:val="30"/>
          <w:szCs w:val="30"/>
        </w:rPr>
        <w:t xml:space="preserve">– 10 </w:t>
      </w:r>
      <w:r w:rsidRPr="002A7D5B">
        <w:rPr>
          <w:rFonts w:ascii="Times New Roman" w:hAnsi="Times New Roman" w:cs="Times New Roman"/>
          <w:sz w:val="30"/>
          <w:szCs w:val="30"/>
        </w:rPr>
        <w:t>человек (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Мацук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Ю.С. – 8 прогулов,</w:t>
      </w:r>
      <w:r w:rsidRPr="002A7D5B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r w:rsidRPr="002A7D5B">
        <w:rPr>
          <w:rFonts w:ascii="Times New Roman" w:hAnsi="Times New Roman" w:cs="Times New Roman"/>
          <w:i/>
          <w:sz w:val="30"/>
          <w:szCs w:val="30"/>
        </w:rPr>
        <w:t xml:space="preserve">Юбко К.В. – 2 прогула, 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Скобейко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А.С. – 1 прогул,</w:t>
      </w:r>
      <w:r w:rsidRPr="002A7D5B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r w:rsidRPr="002A7D5B">
        <w:rPr>
          <w:rFonts w:ascii="Times New Roman" w:hAnsi="Times New Roman" w:cs="Times New Roman"/>
          <w:i/>
          <w:sz w:val="30"/>
          <w:szCs w:val="30"/>
        </w:rPr>
        <w:t xml:space="preserve">Демин А.В. – 1 прогул, 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Сафрон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В.В. – 2 прогула, 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Плякина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О.А. – 7 прогулов, 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Маляревич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С.И. – 9 прогулов, Жилко Д.Д. – 1 прогул, Ермакова К.А. – 2</w:t>
      </w:r>
      <w:proofErr w:type="gram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прогула, Громыко А.Л. – 5 прогул).</w:t>
      </w:r>
    </w:p>
    <w:p w:rsidR="00EA0876" w:rsidRPr="002A7D5B" w:rsidRDefault="00EA0876" w:rsidP="00EA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A7D5B">
        <w:rPr>
          <w:rFonts w:ascii="Times New Roman" w:hAnsi="Times New Roman" w:cs="Times New Roman"/>
          <w:sz w:val="30"/>
          <w:szCs w:val="30"/>
        </w:rPr>
        <w:t xml:space="preserve">Удельный вес обязанных лиц, совершивших прогулы </w:t>
      </w:r>
      <w:r w:rsidRPr="002A7D5B">
        <w:rPr>
          <w:rFonts w:ascii="Times New Roman" w:hAnsi="Times New Roman" w:cs="Times New Roman"/>
          <w:b/>
          <w:sz w:val="30"/>
          <w:szCs w:val="30"/>
        </w:rPr>
        <w:t>до 10 дней,</w:t>
      </w:r>
      <w:r w:rsidRPr="002A7D5B">
        <w:rPr>
          <w:rFonts w:ascii="Times New Roman" w:hAnsi="Times New Roman" w:cs="Times New Roman"/>
          <w:sz w:val="30"/>
          <w:szCs w:val="30"/>
        </w:rPr>
        <w:t xml:space="preserve"> за последние 3 месяца к общей численности работающих обязанных лиц на </w:t>
      </w:r>
      <w:r w:rsidRPr="002A7D5B">
        <w:rPr>
          <w:rFonts w:ascii="Times New Roman" w:hAnsi="Times New Roman" w:cs="Times New Roman"/>
          <w:b/>
          <w:sz w:val="30"/>
          <w:szCs w:val="30"/>
        </w:rPr>
        <w:t>01.12.2022 (38 человек) –26 %,</w:t>
      </w:r>
      <w:r w:rsidRPr="002A7D5B">
        <w:rPr>
          <w:rFonts w:ascii="Times New Roman" w:hAnsi="Times New Roman" w:cs="Times New Roman"/>
          <w:sz w:val="30"/>
          <w:szCs w:val="30"/>
        </w:rPr>
        <w:t xml:space="preserve"> на </w:t>
      </w:r>
      <w:r w:rsidRPr="002A7D5B">
        <w:rPr>
          <w:rFonts w:ascii="Times New Roman" w:hAnsi="Times New Roman" w:cs="Times New Roman"/>
          <w:b/>
          <w:sz w:val="30"/>
          <w:szCs w:val="30"/>
        </w:rPr>
        <w:t>01.12.2021 (30 человек) – 7 человек 23%.</w:t>
      </w:r>
      <w:proofErr w:type="gramEnd"/>
    </w:p>
    <w:p w:rsidR="00EA0876" w:rsidRPr="002A7D5B" w:rsidRDefault="00EA0876" w:rsidP="00EA087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 w:rsidRPr="002A7D5B">
        <w:rPr>
          <w:sz w:val="30"/>
          <w:szCs w:val="30"/>
        </w:rPr>
        <w:lastRenderedPageBreak/>
        <w:t>По данным отдела внутренних дел Жодинского горисполкома</w:t>
      </w:r>
      <w:r w:rsidRPr="002A7D5B">
        <w:rPr>
          <w:b/>
          <w:sz w:val="30"/>
          <w:szCs w:val="30"/>
        </w:rPr>
        <w:t xml:space="preserve"> з</w:t>
      </w:r>
      <w:r w:rsidRPr="002A7D5B">
        <w:rPr>
          <w:sz w:val="30"/>
          <w:szCs w:val="30"/>
        </w:rPr>
        <w:t>а уклонение от трудоустройства, прохождения медицинского осмотра, получения необходимых документов, совершения иных виновных действий (бездействий), повлекших неисполнение или неполное исполнение ежемесячных обязательств по возмещению расходов по содержанию детей, а также от работы в отношении</w:t>
      </w:r>
      <w:r w:rsidRPr="002A7D5B">
        <w:rPr>
          <w:b/>
          <w:sz w:val="30"/>
          <w:szCs w:val="30"/>
        </w:rPr>
        <w:t xml:space="preserve"> 25 лиц</w:t>
      </w:r>
      <w:r w:rsidRPr="002A7D5B">
        <w:rPr>
          <w:sz w:val="30"/>
          <w:szCs w:val="30"/>
        </w:rPr>
        <w:t xml:space="preserve"> составлено 67</w:t>
      </w:r>
      <w:r w:rsidRPr="002A7D5B">
        <w:rPr>
          <w:b/>
          <w:sz w:val="30"/>
          <w:szCs w:val="30"/>
        </w:rPr>
        <w:t xml:space="preserve"> протоколов</w:t>
      </w:r>
      <w:r w:rsidR="000924DC">
        <w:rPr>
          <w:sz w:val="30"/>
          <w:szCs w:val="30"/>
        </w:rPr>
        <w:t xml:space="preserve"> об </w:t>
      </w:r>
      <w:r w:rsidRPr="002A7D5B">
        <w:rPr>
          <w:sz w:val="30"/>
          <w:szCs w:val="30"/>
        </w:rPr>
        <w:t>административном правонарушении, предусмотренном статьёй 10.20.</w:t>
      </w:r>
      <w:proofErr w:type="gramEnd"/>
      <w:r w:rsidRPr="002A7D5B">
        <w:rPr>
          <w:sz w:val="30"/>
          <w:szCs w:val="30"/>
        </w:rPr>
        <w:t xml:space="preserve"> КоАП. </w:t>
      </w:r>
    </w:p>
    <w:p w:rsidR="00EA0876" w:rsidRPr="002A7D5B" w:rsidRDefault="00EA0876" w:rsidP="00EA087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A7D5B">
        <w:rPr>
          <w:sz w:val="30"/>
          <w:szCs w:val="30"/>
        </w:rPr>
        <w:t>16 обязанных лиц, или 64% от общего количества привлечены к административной ответственности два и более раза (5 человек 3 раза, 6 человек – 2 раза, 9 человек по 1 разу, 3 человека – 4 раза, 2 человека – 6 раз).</w:t>
      </w:r>
    </w:p>
    <w:p w:rsidR="00EA0876" w:rsidRPr="002A7D5B" w:rsidRDefault="00EA0876" w:rsidP="00EA087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A7D5B">
        <w:rPr>
          <w:sz w:val="30"/>
          <w:szCs w:val="30"/>
        </w:rPr>
        <w:t xml:space="preserve">Все обязанные лица привлекались к административной ответственности в виде административного ареста. </w:t>
      </w:r>
      <w:proofErr w:type="gramStart"/>
      <w:r w:rsidRPr="002A7D5B">
        <w:rPr>
          <w:sz w:val="30"/>
          <w:szCs w:val="30"/>
        </w:rPr>
        <w:t>Общее количество суток составило 495, из которых реально отработано по основному месту работы 243, или 60%. Из 495 суток 135 суток приходились на выходные и праздничные дни, 117 суток – работа со следователями, работа с оперуполномоченными отдела внутренних дел, прохождение с обязанными лицами медицинской комиссии на предмет годности выполнения родительских обязанностей по возмещению денежных средств на содержание детей, находящихся на государственном</w:t>
      </w:r>
      <w:proofErr w:type="gramEnd"/>
      <w:r w:rsidRPr="002A7D5B">
        <w:rPr>
          <w:sz w:val="30"/>
          <w:szCs w:val="30"/>
        </w:rPr>
        <w:t xml:space="preserve"> </w:t>
      </w:r>
      <w:proofErr w:type="gramStart"/>
      <w:r w:rsidRPr="002A7D5B">
        <w:rPr>
          <w:sz w:val="30"/>
          <w:szCs w:val="30"/>
        </w:rPr>
        <w:t>обеспечении</w:t>
      </w:r>
      <w:proofErr w:type="gramEnd"/>
      <w:r w:rsidRPr="002A7D5B">
        <w:rPr>
          <w:sz w:val="30"/>
          <w:szCs w:val="30"/>
        </w:rPr>
        <w:t>, прохождение медицинской комиссии на трудоустройство, составление документов по 174 статье УК РБ.</w:t>
      </w:r>
    </w:p>
    <w:p w:rsidR="00EA0876" w:rsidRPr="002A7D5B" w:rsidRDefault="00EA0876" w:rsidP="00EA087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30"/>
          <w:szCs w:val="30"/>
        </w:rPr>
      </w:pPr>
      <w:r w:rsidRPr="002A7D5B">
        <w:rPr>
          <w:sz w:val="30"/>
          <w:szCs w:val="30"/>
        </w:rPr>
        <w:t>За январь-ноябрь 2022 г. 19 человек (45 случаев), или 76% обязанных лиц, отбывающих административный арест за совершение административного правонарушения, предусмотренного статьей 10.20. КоАП, привлекались к труду.</w:t>
      </w:r>
      <w:r w:rsidRPr="002A7D5B">
        <w:rPr>
          <w:color w:val="FF0000"/>
          <w:sz w:val="30"/>
          <w:szCs w:val="30"/>
        </w:rPr>
        <w:t xml:space="preserve"> </w:t>
      </w:r>
    </w:p>
    <w:p w:rsidR="00EA0876" w:rsidRPr="002A7D5B" w:rsidRDefault="00EA0876" w:rsidP="00EA087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A7D5B">
        <w:rPr>
          <w:sz w:val="30"/>
          <w:szCs w:val="30"/>
        </w:rPr>
        <w:t xml:space="preserve">Обязанность по доставке </w:t>
      </w:r>
      <w:proofErr w:type="gramStart"/>
      <w:r w:rsidRPr="002A7D5B">
        <w:rPr>
          <w:sz w:val="30"/>
          <w:szCs w:val="30"/>
        </w:rPr>
        <w:t>административно-арестованных</w:t>
      </w:r>
      <w:proofErr w:type="gramEnd"/>
      <w:r w:rsidRPr="002A7D5B">
        <w:rPr>
          <w:sz w:val="30"/>
          <w:szCs w:val="30"/>
        </w:rPr>
        <w:t xml:space="preserve"> обязанных лиц к месту работы возложена на руководителей предприятия.</w:t>
      </w:r>
    </w:p>
    <w:p w:rsidR="00EA0876" w:rsidRPr="002A7D5B" w:rsidRDefault="00EA0876" w:rsidP="00EA08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>По состоянию на 01.12.2022 не доставленных в службу занятости обязанных лиц, нет.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>С целью минимизации совершения обязанными лицами прогулов рабочего времени наниматели на постоянной о</w:t>
      </w:r>
      <w:r w:rsidR="00C31DCB">
        <w:rPr>
          <w:rFonts w:ascii="Times New Roman" w:hAnsi="Times New Roman" w:cs="Times New Roman"/>
          <w:sz w:val="30"/>
          <w:szCs w:val="30"/>
        </w:rPr>
        <w:t xml:space="preserve">снове проводят воспитательную и </w:t>
      </w:r>
      <w:r w:rsidRPr="002A7D5B">
        <w:rPr>
          <w:rFonts w:ascii="Times New Roman" w:hAnsi="Times New Roman" w:cs="Times New Roman"/>
          <w:sz w:val="30"/>
          <w:szCs w:val="30"/>
        </w:rPr>
        <w:t xml:space="preserve">профилактическую работу с обязанными лицами. 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>Управление ежемесячно направляет в координационный совет подробную информацию о ходе выполнения организационно-практических мер по реализации Декрета № 18.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>Ежемесячно координационным советом составляется график работы мобильных групп по розыску и доставке об</w:t>
      </w:r>
      <w:r w:rsidR="00C31DCB">
        <w:rPr>
          <w:rFonts w:ascii="Times New Roman" w:hAnsi="Times New Roman" w:cs="Times New Roman"/>
          <w:sz w:val="30"/>
          <w:szCs w:val="30"/>
        </w:rPr>
        <w:t xml:space="preserve">язанных лиц на рабочие места, в </w:t>
      </w:r>
      <w:r w:rsidRPr="002A7D5B">
        <w:rPr>
          <w:rFonts w:ascii="Times New Roman" w:hAnsi="Times New Roman" w:cs="Times New Roman"/>
          <w:sz w:val="30"/>
          <w:szCs w:val="30"/>
        </w:rPr>
        <w:t xml:space="preserve">соответствии с которым наниматели ежедневно </w:t>
      </w:r>
      <w:r w:rsidRPr="002A7D5B">
        <w:rPr>
          <w:rFonts w:ascii="Times New Roman" w:hAnsi="Times New Roman" w:cs="Times New Roman"/>
          <w:sz w:val="30"/>
          <w:szCs w:val="30"/>
        </w:rPr>
        <w:lastRenderedPageBreak/>
        <w:t xml:space="preserve">предоставляют транспорт по розыску и доставке обязанных лиц к месту работы. 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 xml:space="preserve">Решением координационного совета горисполкома № 13 от 06.09.2017 рекомендовано нанимателям на время содержания обязанных лиц в ИВС </w:t>
      </w:r>
      <w:proofErr w:type="gramStart"/>
      <w:r w:rsidRPr="002A7D5B">
        <w:rPr>
          <w:rFonts w:ascii="Times New Roman" w:hAnsi="Times New Roman" w:cs="Times New Roman"/>
          <w:sz w:val="30"/>
          <w:szCs w:val="30"/>
        </w:rPr>
        <w:t>доставлять</w:t>
      </w:r>
      <w:proofErr w:type="gramEnd"/>
      <w:r w:rsidRPr="002A7D5B">
        <w:rPr>
          <w:rFonts w:ascii="Times New Roman" w:hAnsi="Times New Roman" w:cs="Times New Roman"/>
          <w:sz w:val="30"/>
          <w:szCs w:val="30"/>
        </w:rPr>
        <w:t xml:space="preserve"> их к месту работы и обратно.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 xml:space="preserve">Еженедельно с целью трудоустройства административно арестованных обязанных лиц в ОВД направляется информация о наличии свободных рабочих мест (вакансий) в организациях, включенных в Перечень организаций Минской области и </w:t>
      </w:r>
      <w:proofErr w:type="gramStart"/>
      <w:r w:rsidRPr="002A7D5B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2A7D5B">
        <w:rPr>
          <w:rFonts w:ascii="Times New Roman" w:hAnsi="Times New Roman" w:cs="Times New Roman"/>
          <w:sz w:val="30"/>
          <w:szCs w:val="30"/>
        </w:rPr>
        <w:t>. Минска независимо от форм собственности, для трудоустройства обязан</w:t>
      </w:r>
      <w:r w:rsidR="00C31DCB">
        <w:rPr>
          <w:rFonts w:ascii="Times New Roman" w:hAnsi="Times New Roman" w:cs="Times New Roman"/>
          <w:sz w:val="30"/>
          <w:szCs w:val="30"/>
        </w:rPr>
        <w:t xml:space="preserve">ных лиц (41 письмо). Вакансии в </w:t>
      </w:r>
      <w:r w:rsidRPr="002A7D5B">
        <w:rPr>
          <w:rFonts w:ascii="Times New Roman" w:hAnsi="Times New Roman" w:cs="Times New Roman"/>
          <w:sz w:val="30"/>
          <w:szCs w:val="30"/>
        </w:rPr>
        <w:t>основном предоставляются по тем организациям, обязанные лица которых находятся в ИВС (ОАО «</w:t>
      </w:r>
      <w:proofErr w:type="spellStart"/>
      <w:r w:rsidRPr="002A7D5B">
        <w:rPr>
          <w:rFonts w:ascii="Times New Roman" w:hAnsi="Times New Roman" w:cs="Times New Roman"/>
          <w:sz w:val="30"/>
          <w:szCs w:val="30"/>
        </w:rPr>
        <w:t>Св</w:t>
      </w:r>
      <w:proofErr w:type="gramStart"/>
      <w:r w:rsidRPr="002A7D5B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gramEnd"/>
      <w:r w:rsidRPr="002A7D5B">
        <w:rPr>
          <w:rFonts w:ascii="Times New Roman" w:hAnsi="Times New Roman" w:cs="Times New Roman"/>
          <w:sz w:val="30"/>
          <w:szCs w:val="30"/>
        </w:rPr>
        <w:t>танак</w:t>
      </w:r>
      <w:proofErr w:type="spellEnd"/>
      <w:r w:rsidRPr="002A7D5B">
        <w:rPr>
          <w:rFonts w:ascii="Times New Roman" w:hAnsi="Times New Roman" w:cs="Times New Roman"/>
          <w:sz w:val="30"/>
          <w:szCs w:val="30"/>
        </w:rPr>
        <w:t xml:space="preserve">» </w:t>
      </w:r>
      <w:r w:rsidR="00C31DCB">
        <w:rPr>
          <w:rFonts w:ascii="Times New Roman" w:hAnsi="Times New Roman" w:cs="Times New Roman"/>
          <w:sz w:val="30"/>
          <w:szCs w:val="30"/>
        </w:rPr>
        <w:t>–</w:t>
      </w:r>
      <w:r w:rsidRPr="002A7D5B">
        <w:rPr>
          <w:rFonts w:ascii="Times New Roman" w:hAnsi="Times New Roman" w:cs="Times New Roman"/>
          <w:sz w:val="30"/>
          <w:szCs w:val="30"/>
        </w:rPr>
        <w:t xml:space="preserve"> швеи, уборщики помещений; ГУП «ОЖКХ» – уборщики территорий; УЗ «ЖЦГБ» </w:t>
      </w:r>
      <w:r w:rsidR="00C31DCB">
        <w:rPr>
          <w:rFonts w:ascii="Times New Roman" w:hAnsi="Times New Roman" w:cs="Times New Roman"/>
          <w:sz w:val="30"/>
          <w:szCs w:val="30"/>
        </w:rPr>
        <w:t>–</w:t>
      </w:r>
      <w:r w:rsidRPr="002A7D5B">
        <w:rPr>
          <w:rFonts w:ascii="Times New Roman" w:hAnsi="Times New Roman" w:cs="Times New Roman"/>
          <w:sz w:val="30"/>
          <w:szCs w:val="30"/>
        </w:rPr>
        <w:t xml:space="preserve"> санитарки и так далее).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 xml:space="preserve">Обязанность по доставке </w:t>
      </w:r>
      <w:proofErr w:type="gramStart"/>
      <w:r w:rsidRPr="002A7D5B">
        <w:rPr>
          <w:rFonts w:ascii="Times New Roman" w:hAnsi="Times New Roman" w:cs="Times New Roman"/>
          <w:sz w:val="30"/>
          <w:szCs w:val="30"/>
        </w:rPr>
        <w:t>административно-арестованных</w:t>
      </w:r>
      <w:proofErr w:type="gramEnd"/>
      <w:r w:rsidRPr="002A7D5B">
        <w:rPr>
          <w:rFonts w:ascii="Times New Roman" w:hAnsi="Times New Roman" w:cs="Times New Roman"/>
          <w:sz w:val="30"/>
          <w:szCs w:val="30"/>
        </w:rPr>
        <w:t xml:space="preserve"> обязанных лиц к месту работы возложена на руководителей предприятия (решение КС № 13 06.09.2017).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>Заработная плата в среднем по всем обязанным лицам за октябрь 2022 года составила 496,08 рублей, без учета обязанных лиц, которые не </w:t>
      </w:r>
      <w:proofErr w:type="gramStart"/>
      <w:r w:rsidRPr="002A7D5B">
        <w:rPr>
          <w:rFonts w:ascii="Times New Roman" w:hAnsi="Times New Roman" w:cs="Times New Roman"/>
          <w:sz w:val="30"/>
          <w:szCs w:val="30"/>
        </w:rPr>
        <w:t>отработали полный месяц</w:t>
      </w:r>
      <w:proofErr w:type="gramEnd"/>
      <w:r w:rsidRPr="002A7D5B">
        <w:rPr>
          <w:rFonts w:ascii="Times New Roman" w:hAnsi="Times New Roman" w:cs="Times New Roman"/>
          <w:sz w:val="30"/>
          <w:szCs w:val="30"/>
        </w:rPr>
        <w:t xml:space="preserve"> – 856 рублей.</w:t>
      </w:r>
    </w:p>
    <w:p w:rsidR="002A7D5B" w:rsidRPr="002A7D5B" w:rsidRDefault="002A7D5B" w:rsidP="002A7D5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A7D5B">
        <w:rPr>
          <w:sz w:val="30"/>
          <w:szCs w:val="30"/>
        </w:rPr>
        <w:t>За январь-ноябрь 2022 г. по данным отдела внутренних дел горисполкома возбуждено 11 уголовных дел в отношении обязанных лиц по ст. 174 УК РБ (7 обязанных лиц привлечено к уголовной ответственности), 2 гражданина направлены в лечебно-трудовые профилактории.</w:t>
      </w:r>
    </w:p>
    <w:p w:rsidR="002A7D5B" w:rsidRPr="002A7D5B" w:rsidRDefault="002A7D5B" w:rsidP="002A7D5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 w:rsidRPr="002A7D5B">
        <w:rPr>
          <w:sz w:val="30"/>
          <w:szCs w:val="30"/>
        </w:rPr>
        <w:t>За текущий период в управлении сняты с контроля в связи с направлением</w:t>
      </w:r>
      <w:proofErr w:type="gramEnd"/>
      <w:r w:rsidRPr="002A7D5B">
        <w:rPr>
          <w:sz w:val="30"/>
          <w:szCs w:val="30"/>
        </w:rPr>
        <w:t xml:space="preserve"> в места лишения свободы 7 обязанных лиц, в том числе на срок 3 месяца ареста – три обязанных лица, в связи с направлением в лечебно-трудовые профилактории – два обязанных лица.</w:t>
      </w:r>
    </w:p>
    <w:p w:rsidR="002A7D5B" w:rsidRPr="002A7D5B" w:rsidRDefault="002A7D5B" w:rsidP="002A7D5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A7D5B">
        <w:rPr>
          <w:sz w:val="30"/>
          <w:szCs w:val="30"/>
        </w:rPr>
        <w:t>По состоянию на 01.12.2022 проверки по ст. 174 УК РБ проводятся в отношении 11 лиц.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 xml:space="preserve">Информация по реализации Декрета Президента Республики Беларусь от 24 ноября 2006 года №18 «О дополнительных мерах </w:t>
      </w:r>
      <w:r w:rsidRPr="002A7D5B">
        <w:rPr>
          <w:rFonts w:ascii="Times New Roman" w:hAnsi="Times New Roman" w:cs="Times New Roman"/>
          <w:sz w:val="30"/>
          <w:szCs w:val="30"/>
        </w:rPr>
        <w:br/>
        <w:t xml:space="preserve">по государственной защите детей в неблагополучных семьях» </w:t>
      </w:r>
      <w:r w:rsidRPr="002A7D5B">
        <w:rPr>
          <w:rFonts w:ascii="Times New Roman" w:hAnsi="Times New Roman" w:cs="Times New Roman"/>
          <w:sz w:val="30"/>
          <w:szCs w:val="30"/>
        </w:rPr>
        <w:br/>
        <w:t xml:space="preserve">в прокуратуру </w:t>
      </w:r>
      <w:proofErr w:type="gramStart"/>
      <w:r w:rsidRPr="002A7D5B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2A7D5B">
        <w:rPr>
          <w:rFonts w:ascii="Times New Roman" w:hAnsi="Times New Roman" w:cs="Times New Roman"/>
          <w:sz w:val="30"/>
          <w:szCs w:val="30"/>
        </w:rPr>
        <w:t>. Жодино предоставляется ежемесячно.</w:t>
      </w:r>
    </w:p>
    <w:p w:rsidR="002A7D5B" w:rsidRPr="002A7D5B" w:rsidRDefault="002A7D5B" w:rsidP="002A7D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A7D5B">
        <w:rPr>
          <w:rFonts w:ascii="Times New Roman" w:hAnsi="Times New Roman" w:cs="Times New Roman"/>
          <w:sz w:val="30"/>
          <w:szCs w:val="30"/>
        </w:rPr>
        <w:t xml:space="preserve">Управление осуществляет постоянный контроль за реальной заработной платой обязанных лиц, находящихся на контроле, и в случае невозможности их перетрудоустройства на более высокооплачиваемую работу, рекомендуют нанимателям принимать необходимые меры по исправлению ситуации: предоставлять обязанным лицам дополнительные объемы работ, проводить работу по созданию условий </w:t>
      </w:r>
      <w:r w:rsidRPr="002A7D5B">
        <w:rPr>
          <w:rFonts w:ascii="Times New Roman" w:hAnsi="Times New Roman" w:cs="Times New Roman"/>
          <w:sz w:val="30"/>
          <w:szCs w:val="30"/>
        </w:rPr>
        <w:lastRenderedPageBreak/>
        <w:t xml:space="preserve">для повышения их квалификации, организовывать отработку ими совершенных прогулов и др. </w:t>
      </w:r>
      <w:proofErr w:type="gramEnd"/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>В январе-ноябре 2022 года в сверхурочное время, на 1,5 ставки, по совместительс</w:t>
      </w:r>
      <w:r w:rsidR="000924DC">
        <w:rPr>
          <w:rFonts w:ascii="Times New Roman" w:hAnsi="Times New Roman" w:cs="Times New Roman"/>
          <w:sz w:val="30"/>
          <w:szCs w:val="30"/>
        </w:rPr>
        <w:t xml:space="preserve">тву, работали 17 </w:t>
      </w:r>
      <w:proofErr w:type="gramStart"/>
      <w:r w:rsidR="000924DC">
        <w:rPr>
          <w:rFonts w:ascii="Times New Roman" w:hAnsi="Times New Roman" w:cs="Times New Roman"/>
          <w:sz w:val="30"/>
          <w:szCs w:val="30"/>
        </w:rPr>
        <w:t>обязанных</w:t>
      </w:r>
      <w:proofErr w:type="gramEnd"/>
      <w:r w:rsidR="000924DC">
        <w:rPr>
          <w:rFonts w:ascii="Times New Roman" w:hAnsi="Times New Roman" w:cs="Times New Roman"/>
          <w:sz w:val="30"/>
          <w:szCs w:val="30"/>
        </w:rPr>
        <w:t xml:space="preserve"> лица.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 xml:space="preserve">Не всегда обязанные лица трудоустраиваются на заработную плату, положенную для полного возмещения расходов на содержание их детей. </w:t>
      </w:r>
      <w:proofErr w:type="gramStart"/>
      <w:r w:rsidRPr="002A7D5B">
        <w:rPr>
          <w:rFonts w:ascii="Times New Roman" w:hAnsi="Times New Roman" w:cs="Times New Roman"/>
          <w:sz w:val="30"/>
          <w:szCs w:val="30"/>
        </w:rPr>
        <w:t xml:space="preserve">Это обусловлено такими факторами, как низкая оплата труда </w:t>
      </w:r>
      <w:r w:rsidRPr="002A7D5B">
        <w:rPr>
          <w:rFonts w:ascii="Times New Roman" w:hAnsi="Times New Roman" w:cs="Times New Roman"/>
          <w:sz w:val="30"/>
          <w:szCs w:val="30"/>
        </w:rPr>
        <w:br/>
        <w:t>в организации, отсутствие специальности, значительные суммы ежемесячных расходов – за содержание 2-х и более детей, при отсутствии солидарного ответчика (</w:t>
      </w:r>
      <w:r w:rsidRPr="002A7D5B">
        <w:rPr>
          <w:rFonts w:ascii="Times New Roman" w:hAnsi="Times New Roman" w:cs="Times New Roman"/>
          <w:i/>
          <w:sz w:val="30"/>
          <w:szCs w:val="30"/>
        </w:rPr>
        <w:t>Антипова А.С., ежемесячные удержания на двоих детей составляли 725,02 рублей.</w:t>
      </w:r>
      <w:proofErr w:type="gram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Трудоустроена в ОАО «</w:t>
      </w:r>
      <w:proofErr w:type="spellStart"/>
      <w:r w:rsidRPr="002A7D5B">
        <w:rPr>
          <w:rFonts w:ascii="Times New Roman" w:hAnsi="Times New Roman" w:cs="Times New Roman"/>
          <w:i/>
          <w:sz w:val="30"/>
          <w:szCs w:val="30"/>
        </w:rPr>
        <w:t>Св</w:t>
      </w:r>
      <w:proofErr w:type="gramStart"/>
      <w:r w:rsidRPr="002A7D5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proofErr w:type="gramEnd"/>
      <w:r w:rsidRPr="002A7D5B">
        <w:rPr>
          <w:rFonts w:ascii="Times New Roman" w:hAnsi="Times New Roman" w:cs="Times New Roman"/>
          <w:i/>
          <w:sz w:val="30"/>
          <w:szCs w:val="30"/>
        </w:rPr>
        <w:t>танак</w:t>
      </w:r>
      <w:proofErr w:type="spell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» уборщиком помещений (производных, служебных), заработная плата 460 рублей. </w:t>
      </w:r>
      <w:proofErr w:type="gramStart"/>
      <w:r w:rsidRPr="002A7D5B">
        <w:rPr>
          <w:rFonts w:ascii="Times New Roman" w:hAnsi="Times New Roman" w:cs="Times New Roman"/>
          <w:i/>
          <w:sz w:val="30"/>
          <w:szCs w:val="30"/>
        </w:rPr>
        <w:t>Нанимателю направлено письмо о предоставлении подработки).</w:t>
      </w:r>
      <w:proofErr w:type="gram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На 01.06.2022, в связи с усыновлением ребенка сумма ежемесячных расходов составила 362,51 рубля. Минич Л.В., ежемесячные удержания на двоих детей составляли 728,88 рублей, солидарного ответчика, нет. </w:t>
      </w:r>
      <w:proofErr w:type="gramStart"/>
      <w:r w:rsidRPr="002A7D5B">
        <w:rPr>
          <w:rFonts w:ascii="Times New Roman" w:hAnsi="Times New Roman" w:cs="Times New Roman"/>
          <w:i/>
          <w:sz w:val="30"/>
          <w:szCs w:val="30"/>
        </w:rPr>
        <w:t>Трудоустроена в УЗ «ЖЦГБ» санитаркой).</w:t>
      </w:r>
      <w:proofErr w:type="gramEnd"/>
      <w:r w:rsidRPr="002A7D5B">
        <w:rPr>
          <w:rFonts w:ascii="Times New Roman" w:hAnsi="Times New Roman" w:cs="Times New Roman"/>
          <w:i/>
          <w:sz w:val="30"/>
          <w:szCs w:val="30"/>
        </w:rPr>
        <w:t xml:space="preserve"> Предоставлена подработка.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 xml:space="preserve">Заработная плата </w:t>
      </w:r>
      <w:r w:rsidRPr="002A7D5B">
        <w:rPr>
          <w:rFonts w:ascii="Times New Roman" w:hAnsi="Times New Roman" w:cs="Times New Roman"/>
          <w:b/>
          <w:sz w:val="30"/>
          <w:szCs w:val="30"/>
        </w:rPr>
        <w:t>за октябрь 2022</w:t>
      </w:r>
      <w:r w:rsidRPr="002A7D5B">
        <w:rPr>
          <w:rFonts w:ascii="Times New Roman" w:hAnsi="Times New Roman" w:cs="Times New Roman"/>
          <w:sz w:val="30"/>
          <w:szCs w:val="30"/>
        </w:rPr>
        <w:t xml:space="preserve"> года позволила погасить ежемесячные расходы по содержанию детей –</w:t>
      </w:r>
      <w:r w:rsidRPr="002A7D5B">
        <w:rPr>
          <w:rFonts w:ascii="Times New Roman" w:hAnsi="Times New Roman" w:cs="Times New Roman"/>
          <w:b/>
          <w:sz w:val="30"/>
          <w:szCs w:val="30"/>
        </w:rPr>
        <w:t xml:space="preserve"> 21 челове</w:t>
      </w:r>
      <w:r w:rsidR="000924DC">
        <w:rPr>
          <w:rFonts w:ascii="Times New Roman" w:hAnsi="Times New Roman" w:cs="Times New Roman"/>
          <w:b/>
          <w:sz w:val="30"/>
          <w:szCs w:val="30"/>
        </w:rPr>
        <w:t>ка</w:t>
      </w:r>
      <w:r w:rsidRPr="002A7D5B">
        <w:rPr>
          <w:rFonts w:ascii="Times New Roman" w:hAnsi="Times New Roman" w:cs="Times New Roman"/>
          <w:sz w:val="30"/>
          <w:szCs w:val="30"/>
        </w:rPr>
        <w:t>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 xml:space="preserve">Заработная плата </w:t>
      </w:r>
      <w:r w:rsidRPr="002A7D5B">
        <w:rPr>
          <w:rFonts w:ascii="Times New Roman" w:hAnsi="Times New Roman" w:cs="Times New Roman"/>
          <w:b/>
          <w:sz w:val="30"/>
          <w:szCs w:val="30"/>
        </w:rPr>
        <w:t>за октябрь 2022</w:t>
      </w:r>
      <w:r w:rsidRPr="002A7D5B">
        <w:rPr>
          <w:rFonts w:ascii="Times New Roman" w:hAnsi="Times New Roman" w:cs="Times New Roman"/>
          <w:sz w:val="30"/>
          <w:szCs w:val="30"/>
        </w:rPr>
        <w:t xml:space="preserve"> года не позволила погасить ежемесячные расходы из-за совершенных прогулов обязанными лицами </w:t>
      </w:r>
      <w:r w:rsidRPr="002A7D5B">
        <w:rPr>
          <w:rFonts w:ascii="Times New Roman" w:hAnsi="Times New Roman" w:cs="Times New Roman"/>
          <w:b/>
          <w:sz w:val="30"/>
          <w:szCs w:val="30"/>
        </w:rPr>
        <w:t xml:space="preserve">– 12 </w:t>
      </w:r>
      <w:r w:rsidR="000924DC">
        <w:rPr>
          <w:rFonts w:ascii="Times New Roman" w:hAnsi="Times New Roman" w:cs="Times New Roman"/>
          <w:b/>
          <w:sz w:val="30"/>
          <w:szCs w:val="30"/>
        </w:rPr>
        <w:t>человек</w:t>
      </w:r>
    </w:p>
    <w:p w:rsidR="000924DC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 xml:space="preserve">Из заработной платы </w:t>
      </w:r>
      <w:r w:rsidRPr="002A7D5B">
        <w:rPr>
          <w:rFonts w:ascii="Times New Roman" w:hAnsi="Times New Roman" w:cs="Times New Roman"/>
          <w:b/>
          <w:sz w:val="30"/>
          <w:szCs w:val="30"/>
        </w:rPr>
        <w:t>за октябрь 2022</w:t>
      </w:r>
      <w:r w:rsidRPr="002A7D5B">
        <w:rPr>
          <w:rFonts w:ascii="Times New Roman" w:hAnsi="Times New Roman" w:cs="Times New Roman"/>
          <w:sz w:val="30"/>
          <w:szCs w:val="30"/>
        </w:rPr>
        <w:t xml:space="preserve"> года удерживается только задолженность – 3</w:t>
      </w:r>
      <w:r w:rsidRPr="002A7D5B">
        <w:rPr>
          <w:rFonts w:ascii="Times New Roman" w:hAnsi="Times New Roman" w:cs="Times New Roman"/>
          <w:b/>
          <w:sz w:val="30"/>
          <w:szCs w:val="30"/>
        </w:rPr>
        <w:t xml:space="preserve"> человека</w:t>
      </w:r>
      <w:r w:rsidR="000924DC">
        <w:rPr>
          <w:rFonts w:ascii="Times New Roman" w:hAnsi="Times New Roman" w:cs="Times New Roman"/>
          <w:b/>
          <w:sz w:val="30"/>
          <w:szCs w:val="30"/>
        </w:rPr>
        <w:t>.</w:t>
      </w:r>
    </w:p>
    <w:p w:rsidR="002A7D5B" w:rsidRPr="002A7D5B" w:rsidRDefault="002A7D5B" w:rsidP="002A7D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7D5B">
        <w:rPr>
          <w:rFonts w:ascii="Times New Roman" w:hAnsi="Times New Roman" w:cs="Times New Roman"/>
          <w:sz w:val="30"/>
          <w:szCs w:val="30"/>
        </w:rPr>
        <w:t xml:space="preserve">Заработная плата </w:t>
      </w:r>
      <w:r w:rsidRPr="002A7D5B">
        <w:rPr>
          <w:rFonts w:ascii="Times New Roman" w:hAnsi="Times New Roman" w:cs="Times New Roman"/>
          <w:b/>
          <w:sz w:val="30"/>
          <w:szCs w:val="30"/>
        </w:rPr>
        <w:t>за октябрь 2022</w:t>
      </w:r>
      <w:r w:rsidRPr="002A7D5B">
        <w:rPr>
          <w:rFonts w:ascii="Times New Roman" w:hAnsi="Times New Roman" w:cs="Times New Roman"/>
          <w:sz w:val="30"/>
          <w:szCs w:val="30"/>
        </w:rPr>
        <w:t xml:space="preserve"> года не позволила погасить ежемесячные расходы при полной отработке рабочего времени </w:t>
      </w:r>
      <w:r w:rsidRPr="002A7D5B">
        <w:rPr>
          <w:rFonts w:ascii="Times New Roman" w:hAnsi="Times New Roman" w:cs="Times New Roman"/>
          <w:sz w:val="30"/>
          <w:szCs w:val="30"/>
        </w:rPr>
        <w:br/>
      </w:r>
      <w:r w:rsidR="000924DC">
        <w:rPr>
          <w:rFonts w:ascii="Times New Roman" w:hAnsi="Times New Roman" w:cs="Times New Roman"/>
          <w:b/>
          <w:sz w:val="30"/>
          <w:szCs w:val="30"/>
        </w:rPr>
        <w:t>– 1 человек.</w:t>
      </w:r>
      <w:r w:rsidRPr="002A7D5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sectPr w:rsidR="002A7D5B" w:rsidRPr="002A7D5B" w:rsidSect="00905F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A3" w:rsidRDefault="00FB3AA3" w:rsidP="00D63AE7">
      <w:pPr>
        <w:spacing w:after="0" w:line="240" w:lineRule="auto"/>
      </w:pPr>
      <w:r>
        <w:separator/>
      </w:r>
    </w:p>
  </w:endnote>
  <w:endnote w:type="continuationSeparator" w:id="0">
    <w:p w:rsidR="00FB3AA3" w:rsidRDefault="00FB3AA3" w:rsidP="00D6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A3" w:rsidRDefault="00FB3AA3" w:rsidP="00D63AE7">
      <w:pPr>
        <w:spacing w:after="0" w:line="240" w:lineRule="auto"/>
      </w:pPr>
      <w:r>
        <w:separator/>
      </w:r>
    </w:p>
  </w:footnote>
  <w:footnote w:type="continuationSeparator" w:id="0">
    <w:p w:rsidR="00FB3AA3" w:rsidRDefault="00FB3AA3" w:rsidP="00D6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746657"/>
      <w:docPartObj>
        <w:docPartGallery w:val="Page Numbers (Top of Page)"/>
        <w:docPartUnique/>
      </w:docPartObj>
    </w:sdtPr>
    <w:sdtContent>
      <w:p w:rsidR="00905FCE" w:rsidRDefault="00905FCE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05FCE" w:rsidRDefault="00905F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89E"/>
    <w:multiLevelType w:val="hybridMultilevel"/>
    <w:tmpl w:val="25CC8BBA"/>
    <w:lvl w:ilvl="0" w:tplc="ABB6F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5C3907"/>
    <w:multiLevelType w:val="hybridMultilevel"/>
    <w:tmpl w:val="0AEA260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69925E21"/>
    <w:multiLevelType w:val="hybridMultilevel"/>
    <w:tmpl w:val="A0D0B2A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263"/>
    <w:rsid w:val="00007684"/>
    <w:rsid w:val="00015BDD"/>
    <w:rsid w:val="0003046F"/>
    <w:rsid w:val="00035542"/>
    <w:rsid w:val="000400BE"/>
    <w:rsid w:val="00046978"/>
    <w:rsid w:val="0004734D"/>
    <w:rsid w:val="00047DE0"/>
    <w:rsid w:val="00051DCB"/>
    <w:rsid w:val="00056446"/>
    <w:rsid w:val="00061686"/>
    <w:rsid w:val="000618AE"/>
    <w:rsid w:val="00063E68"/>
    <w:rsid w:val="00066A6B"/>
    <w:rsid w:val="0007327D"/>
    <w:rsid w:val="00085836"/>
    <w:rsid w:val="00087426"/>
    <w:rsid w:val="00091D1B"/>
    <w:rsid w:val="000921CF"/>
    <w:rsid w:val="000924DC"/>
    <w:rsid w:val="000952F6"/>
    <w:rsid w:val="00095876"/>
    <w:rsid w:val="000A0BAF"/>
    <w:rsid w:val="000A0EE9"/>
    <w:rsid w:val="000A467B"/>
    <w:rsid w:val="000B0F74"/>
    <w:rsid w:val="000B494C"/>
    <w:rsid w:val="000B6FFE"/>
    <w:rsid w:val="000C1E9A"/>
    <w:rsid w:val="000C29A3"/>
    <w:rsid w:val="000C4782"/>
    <w:rsid w:val="000C4943"/>
    <w:rsid w:val="000C510F"/>
    <w:rsid w:val="000E3BE9"/>
    <w:rsid w:val="000E4764"/>
    <w:rsid w:val="000E4BD3"/>
    <w:rsid w:val="000E5D28"/>
    <w:rsid w:val="000F0572"/>
    <w:rsid w:val="000F1600"/>
    <w:rsid w:val="000F1B93"/>
    <w:rsid w:val="000F6D2E"/>
    <w:rsid w:val="0010041A"/>
    <w:rsid w:val="001015A7"/>
    <w:rsid w:val="00102E03"/>
    <w:rsid w:val="00103B20"/>
    <w:rsid w:val="001060AC"/>
    <w:rsid w:val="00107D52"/>
    <w:rsid w:val="00124DA3"/>
    <w:rsid w:val="00125BBB"/>
    <w:rsid w:val="001266C2"/>
    <w:rsid w:val="00126E4E"/>
    <w:rsid w:val="00131647"/>
    <w:rsid w:val="00135AC0"/>
    <w:rsid w:val="00136870"/>
    <w:rsid w:val="001369C4"/>
    <w:rsid w:val="00140CDE"/>
    <w:rsid w:val="0014340F"/>
    <w:rsid w:val="00144C2E"/>
    <w:rsid w:val="00146BAA"/>
    <w:rsid w:val="0015186D"/>
    <w:rsid w:val="00155D86"/>
    <w:rsid w:val="00156005"/>
    <w:rsid w:val="00160AFB"/>
    <w:rsid w:val="00160FD5"/>
    <w:rsid w:val="00163BCD"/>
    <w:rsid w:val="001666B7"/>
    <w:rsid w:val="00172EA6"/>
    <w:rsid w:val="00176F53"/>
    <w:rsid w:val="00180038"/>
    <w:rsid w:val="001803F9"/>
    <w:rsid w:val="00182198"/>
    <w:rsid w:val="0018787D"/>
    <w:rsid w:val="00190167"/>
    <w:rsid w:val="001A2E81"/>
    <w:rsid w:val="001A4034"/>
    <w:rsid w:val="001A4F97"/>
    <w:rsid w:val="001A5793"/>
    <w:rsid w:val="001A64F9"/>
    <w:rsid w:val="001B2B1F"/>
    <w:rsid w:val="001C022E"/>
    <w:rsid w:val="001C0C04"/>
    <w:rsid w:val="001C3BEA"/>
    <w:rsid w:val="001C655F"/>
    <w:rsid w:val="001C715B"/>
    <w:rsid w:val="001C7E87"/>
    <w:rsid w:val="001D1B7C"/>
    <w:rsid w:val="001D40B4"/>
    <w:rsid w:val="001D7924"/>
    <w:rsid w:val="001E06D7"/>
    <w:rsid w:val="001E2E8F"/>
    <w:rsid w:val="001E6E11"/>
    <w:rsid w:val="001F0B10"/>
    <w:rsid w:val="001F5BAB"/>
    <w:rsid w:val="001F7505"/>
    <w:rsid w:val="00200379"/>
    <w:rsid w:val="002110BB"/>
    <w:rsid w:val="0021333E"/>
    <w:rsid w:val="00213BDC"/>
    <w:rsid w:val="00220574"/>
    <w:rsid w:val="00222CD1"/>
    <w:rsid w:val="002246FC"/>
    <w:rsid w:val="0022604F"/>
    <w:rsid w:val="00226D65"/>
    <w:rsid w:val="0023558D"/>
    <w:rsid w:val="00241C0F"/>
    <w:rsid w:val="002442CF"/>
    <w:rsid w:val="0025214A"/>
    <w:rsid w:val="00253D43"/>
    <w:rsid w:val="0025573C"/>
    <w:rsid w:val="00260A76"/>
    <w:rsid w:val="00262667"/>
    <w:rsid w:val="002679A1"/>
    <w:rsid w:val="002740A7"/>
    <w:rsid w:val="002742F1"/>
    <w:rsid w:val="00277FEC"/>
    <w:rsid w:val="00284A5E"/>
    <w:rsid w:val="0028780A"/>
    <w:rsid w:val="002907DE"/>
    <w:rsid w:val="0029222E"/>
    <w:rsid w:val="00296AA4"/>
    <w:rsid w:val="002A1F66"/>
    <w:rsid w:val="002A2E80"/>
    <w:rsid w:val="002A35A4"/>
    <w:rsid w:val="002A3BEF"/>
    <w:rsid w:val="002A454F"/>
    <w:rsid w:val="002A7333"/>
    <w:rsid w:val="002A7D5B"/>
    <w:rsid w:val="002B14C5"/>
    <w:rsid w:val="002B273B"/>
    <w:rsid w:val="002B32B1"/>
    <w:rsid w:val="002B3849"/>
    <w:rsid w:val="002B5CA6"/>
    <w:rsid w:val="002B5FE2"/>
    <w:rsid w:val="002C7A57"/>
    <w:rsid w:val="002D26FF"/>
    <w:rsid w:val="002D3753"/>
    <w:rsid w:val="002E6D09"/>
    <w:rsid w:val="002F0870"/>
    <w:rsid w:val="002F1A0A"/>
    <w:rsid w:val="002F7659"/>
    <w:rsid w:val="00300270"/>
    <w:rsid w:val="00301D03"/>
    <w:rsid w:val="0030292F"/>
    <w:rsid w:val="003116C7"/>
    <w:rsid w:val="00313254"/>
    <w:rsid w:val="00323B6E"/>
    <w:rsid w:val="003300BD"/>
    <w:rsid w:val="0033043F"/>
    <w:rsid w:val="00332008"/>
    <w:rsid w:val="003366D9"/>
    <w:rsid w:val="003410A8"/>
    <w:rsid w:val="003432FA"/>
    <w:rsid w:val="00344615"/>
    <w:rsid w:val="00355245"/>
    <w:rsid w:val="00357DFD"/>
    <w:rsid w:val="00361D0A"/>
    <w:rsid w:val="00362333"/>
    <w:rsid w:val="00363A82"/>
    <w:rsid w:val="00365026"/>
    <w:rsid w:val="003749DC"/>
    <w:rsid w:val="00385C1B"/>
    <w:rsid w:val="0039049F"/>
    <w:rsid w:val="0039510D"/>
    <w:rsid w:val="003A03D3"/>
    <w:rsid w:val="003B1B7A"/>
    <w:rsid w:val="003C1563"/>
    <w:rsid w:val="003C2C91"/>
    <w:rsid w:val="003C30C6"/>
    <w:rsid w:val="003D099E"/>
    <w:rsid w:val="003D1576"/>
    <w:rsid w:val="003D61B7"/>
    <w:rsid w:val="003E5AC9"/>
    <w:rsid w:val="003F19E6"/>
    <w:rsid w:val="003F2EDA"/>
    <w:rsid w:val="004048A4"/>
    <w:rsid w:val="004062A5"/>
    <w:rsid w:val="00406B36"/>
    <w:rsid w:val="00413F00"/>
    <w:rsid w:val="00424090"/>
    <w:rsid w:val="00426AD4"/>
    <w:rsid w:val="00426CA7"/>
    <w:rsid w:val="00437519"/>
    <w:rsid w:val="00441C9E"/>
    <w:rsid w:val="004439B3"/>
    <w:rsid w:val="00443ED1"/>
    <w:rsid w:val="004452A9"/>
    <w:rsid w:val="0044530C"/>
    <w:rsid w:val="0044676E"/>
    <w:rsid w:val="00452102"/>
    <w:rsid w:val="00464679"/>
    <w:rsid w:val="00464ADC"/>
    <w:rsid w:val="00472692"/>
    <w:rsid w:val="00473363"/>
    <w:rsid w:val="00475454"/>
    <w:rsid w:val="00477DAC"/>
    <w:rsid w:val="0048399E"/>
    <w:rsid w:val="00484CB6"/>
    <w:rsid w:val="00485593"/>
    <w:rsid w:val="004876A0"/>
    <w:rsid w:val="004924C7"/>
    <w:rsid w:val="0049364F"/>
    <w:rsid w:val="004A288B"/>
    <w:rsid w:val="004A3BC1"/>
    <w:rsid w:val="004A3EF0"/>
    <w:rsid w:val="004A552B"/>
    <w:rsid w:val="004B020E"/>
    <w:rsid w:val="004B4CA4"/>
    <w:rsid w:val="004B7600"/>
    <w:rsid w:val="004C71B1"/>
    <w:rsid w:val="004C77DB"/>
    <w:rsid w:val="004D126E"/>
    <w:rsid w:val="004F2BC8"/>
    <w:rsid w:val="004F49C4"/>
    <w:rsid w:val="004F5B9B"/>
    <w:rsid w:val="004F65B9"/>
    <w:rsid w:val="00501D21"/>
    <w:rsid w:val="00513F87"/>
    <w:rsid w:val="005167BE"/>
    <w:rsid w:val="00520740"/>
    <w:rsid w:val="00531457"/>
    <w:rsid w:val="00533C1C"/>
    <w:rsid w:val="00542D24"/>
    <w:rsid w:val="00543824"/>
    <w:rsid w:val="00553245"/>
    <w:rsid w:val="005648BB"/>
    <w:rsid w:val="00564A9F"/>
    <w:rsid w:val="00572A6A"/>
    <w:rsid w:val="00572C16"/>
    <w:rsid w:val="00575810"/>
    <w:rsid w:val="00576ABE"/>
    <w:rsid w:val="00583190"/>
    <w:rsid w:val="0058397A"/>
    <w:rsid w:val="00585349"/>
    <w:rsid w:val="0059161C"/>
    <w:rsid w:val="005924D6"/>
    <w:rsid w:val="00592BD2"/>
    <w:rsid w:val="0059392F"/>
    <w:rsid w:val="0059549C"/>
    <w:rsid w:val="005A08B2"/>
    <w:rsid w:val="005A1B10"/>
    <w:rsid w:val="005A1CBF"/>
    <w:rsid w:val="005B7E27"/>
    <w:rsid w:val="005C0AA9"/>
    <w:rsid w:val="005C1406"/>
    <w:rsid w:val="005C69D9"/>
    <w:rsid w:val="005D301F"/>
    <w:rsid w:val="005E62D2"/>
    <w:rsid w:val="005F0CF5"/>
    <w:rsid w:val="005F3B84"/>
    <w:rsid w:val="00603A9D"/>
    <w:rsid w:val="00604A69"/>
    <w:rsid w:val="00605340"/>
    <w:rsid w:val="006054BE"/>
    <w:rsid w:val="00606276"/>
    <w:rsid w:val="00610225"/>
    <w:rsid w:val="00616779"/>
    <w:rsid w:val="00621D61"/>
    <w:rsid w:val="00622CDD"/>
    <w:rsid w:val="00627A49"/>
    <w:rsid w:val="00630E60"/>
    <w:rsid w:val="00631CFB"/>
    <w:rsid w:val="006374AA"/>
    <w:rsid w:val="006438AB"/>
    <w:rsid w:val="00644220"/>
    <w:rsid w:val="00645567"/>
    <w:rsid w:val="00645A2F"/>
    <w:rsid w:val="00655FFD"/>
    <w:rsid w:val="00660C08"/>
    <w:rsid w:val="00665F48"/>
    <w:rsid w:val="00672C84"/>
    <w:rsid w:val="00680F6A"/>
    <w:rsid w:val="00681CA6"/>
    <w:rsid w:val="00683D6D"/>
    <w:rsid w:val="0068519B"/>
    <w:rsid w:val="006915B8"/>
    <w:rsid w:val="00693263"/>
    <w:rsid w:val="00696D61"/>
    <w:rsid w:val="006A26B3"/>
    <w:rsid w:val="006A5242"/>
    <w:rsid w:val="006A6FFA"/>
    <w:rsid w:val="006B0F1C"/>
    <w:rsid w:val="006B4130"/>
    <w:rsid w:val="006C1D23"/>
    <w:rsid w:val="006C3D72"/>
    <w:rsid w:val="006C5442"/>
    <w:rsid w:val="006C5736"/>
    <w:rsid w:val="006C6465"/>
    <w:rsid w:val="006C69AB"/>
    <w:rsid w:val="006D17BC"/>
    <w:rsid w:val="006D4455"/>
    <w:rsid w:val="006D4FB4"/>
    <w:rsid w:val="006D6A47"/>
    <w:rsid w:val="006D7B7E"/>
    <w:rsid w:val="006E012D"/>
    <w:rsid w:val="006E35E3"/>
    <w:rsid w:val="006E6FFD"/>
    <w:rsid w:val="006F1779"/>
    <w:rsid w:val="006F2FA3"/>
    <w:rsid w:val="006F481F"/>
    <w:rsid w:val="00700273"/>
    <w:rsid w:val="00701F02"/>
    <w:rsid w:val="00705788"/>
    <w:rsid w:val="0071270E"/>
    <w:rsid w:val="007136C3"/>
    <w:rsid w:val="00713718"/>
    <w:rsid w:val="007158C2"/>
    <w:rsid w:val="00717957"/>
    <w:rsid w:val="00724FA1"/>
    <w:rsid w:val="00726BDD"/>
    <w:rsid w:val="0073048F"/>
    <w:rsid w:val="00731C97"/>
    <w:rsid w:val="00731F0F"/>
    <w:rsid w:val="00735520"/>
    <w:rsid w:val="00737666"/>
    <w:rsid w:val="00740E73"/>
    <w:rsid w:val="007430FF"/>
    <w:rsid w:val="00743BF6"/>
    <w:rsid w:val="00747660"/>
    <w:rsid w:val="00750B7E"/>
    <w:rsid w:val="00750E44"/>
    <w:rsid w:val="00753892"/>
    <w:rsid w:val="00754F06"/>
    <w:rsid w:val="00755372"/>
    <w:rsid w:val="00755483"/>
    <w:rsid w:val="00756379"/>
    <w:rsid w:val="00757983"/>
    <w:rsid w:val="00760B31"/>
    <w:rsid w:val="0076159A"/>
    <w:rsid w:val="007627D6"/>
    <w:rsid w:val="00762BE2"/>
    <w:rsid w:val="00777012"/>
    <w:rsid w:val="00782C40"/>
    <w:rsid w:val="00783FE9"/>
    <w:rsid w:val="00791A6E"/>
    <w:rsid w:val="007925BD"/>
    <w:rsid w:val="007A125C"/>
    <w:rsid w:val="007A6E9C"/>
    <w:rsid w:val="007B6911"/>
    <w:rsid w:val="007B7D23"/>
    <w:rsid w:val="007C0914"/>
    <w:rsid w:val="007C3CD7"/>
    <w:rsid w:val="007C4FB5"/>
    <w:rsid w:val="007D48ED"/>
    <w:rsid w:val="007E0856"/>
    <w:rsid w:val="007E16E8"/>
    <w:rsid w:val="007E2DDF"/>
    <w:rsid w:val="007E2DFB"/>
    <w:rsid w:val="007F0403"/>
    <w:rsid w:val="007F294A"/>
    <w:rsid w:val="007F6F51"/>
    <w:rsid w:val="00800FEC"/>
    <w:rsid w:val="00803F83"/>
    <w:rsid w:val="0080542C"/>
    <w:rsid w:val="00806168"/>
    <w:rsid w:val="008123DD"/>
    <w:rsid w:val="00814181"/>
    <w:rsid w:val="008205C4"/>
    <w:rsid w:val="00820C21"/>
    <w:rsid w:val="00821759"/>
    <w:rsid w:val="00825667"/>
    <w:rsid w:val="00825DC9"/>
    <w:rsid w:val="00827DE7"/>
    <w:rsid w:val="00831F80"/>
    <w:rsid w:val="00832782"/>
    <w:rsid w:val="008415B5"/>
    <w:rsid w:val="00841C41"/>
    <w:rsid w:val="0084390C"/>
    <w:rsid w:val="00862CF2"/>
    <w:rsid w:val="00864A8E"/>
    <w:rsid w:val="00867389"/>
    <w:rsid w:val="00872E07"/>
    <w:rsid w:val="008733A1"/>
    <w:rsid w:val="00877514"/>
    <w:rsid w:val="0088004D"/>
    <w:rsid w:val="00881284"/>
    <w:rsid w:val="0088140D"/>
    <w:rsid w:val="00883FE4"/>
    <w:rsid w:val="00892036"/>
    <w:rsid w:val="00897C76"/>
    <w:rsid w:val="008A3D2C"/>
    <w:rsid w:val="008A7911"/>
    <w:rsid w:val="008B15A2"/>
    <w:rsid w:val="008B2EAC"/>
    <w:rsid w:val="008B4452"/>
    <w:rsid w:val="008B57B7"/>
    <w:rsid w:val="008B6F04"/>
    <w:rsid w:val="008C2B1D"/>
    <w:rsid w:val="008C6F3A"/>
    <w:rsid w:val="008D5DBE"/>
    <w:rsid w:val="008E3F7C"/>
    <w:rsid w:val="008F610E"/>
    <w:rsid w:val="00901325"/>
    <w:rsid w:val="009015B7"/>
    <w:rsid w:val="009019D2"/>
    <w:rsid w:val="0090447C"/>
    <w:rsid w:val="00905FCE"/>
    <w:rsid w:val="00910552"/>
    <w:rsid w:val="009225CA"/>
    <w:rsid w:val="00922AD0"/>
    <w:rsid w:val="00923241"/>
    <w:rsid w:val="009342C8"/>
    <w:rsid w:val="00936B96"/>
    <w:rsid w:val="00946957"/>
    <w:rsid w:val="009621E6"/>
    <w:rsid w:val="00963458"/>
    <w:rsid w:val="00970609"/>
    <w:rsid w:val="00970EF8"/>
    <w:rsid w:val="00974FC3"/>
    <w:rsid w:val="00977E34"/>
    <w:rsid w:val="009809C7"/>
    <w:rsid w:val="00986503"/>
    <w:rsid w:val="00991C6F"/>
    <w:rsid w:val="00992601"/>
    <w:rsid w:val="00992F4C"/>
    <w:rsid w:val="00995A77"/>
    <w:rsid w:val="00996C26"/>
    <w:rsid w:val="009B3CA0"/>
    <w:rsid w:val="009B5C0D"/>
    <w:rsid w:val="009B7647"/>
    <w:rsid w:val="009B7742"/>
    <w:rsid w:val="009C27A1"/>
    <w:rsid w:val="009C2A88"/>
    <w:rsid w:val="009C2B1C"/>
    <w:rsid w:val="009D0884"/>
    <w:rsid w:val="009E05C7"/>
    <w:rsid w:val="009E2CA5"/>
    <w:rsid w:val="009F30A8"/>
    <w:rsid w:val="009F607B"/>
    <w:rsid w:val="009F6762"/>
    <w:rsid w:val="009F7BB2"/>
    <w:rsid w:val="009F7EA1"/>
    <w:rsid w:val="00A02B8A"/>
    <w:rsid w:val="00A03765"/>
    <w:rsid w:val="00A07EDA"/>
    <w:rsid w:val="00A1462E"/>
    <w:rsid w:val="00A16DE2"/>
    <w:rsid w:val="00A24978"/>
    <w:rsid w:val="00A27496"/>
    <w:rsid w:val="00A33A9F"/>
    <w:rsid w:val="00A34A21"/>
    <w:rsid w:val="00A352D1"/>
    <w:rsid w:val="00A37ABF"/>
    <w:rsid w:val="00A5035C"/>
    <w:rsid w:val="00A508BF"/>
    <w:rsid w:val="00A51EF4"/>
    <w:rsid w:val="00A52BC4"/>
    <w:rsid w:val="00A55B79"/>
    <w:rsid w:val="00A61486"/>
    <w:rsid w:val="00A61EDA"/>
    <w:rsid w:val="00A656D7"/>
    <w:rsid w:val="00A7189A"/>
    <w:rsid w:val="00A71B9D"/>
    <w:rsid w:val="00A740D3"/>
    <w:rsid w:val="00A85161"/>
    <w:rsid w:val="00A87047"/>
    <w:rsid w:val="00A907CF"/>
    <w:rsid w:val="00A946A8"/>
    <w:rsid w:val="00A97ECB"/>
    <w:rsid w:val="00AA31C1"/>
    <w:rsid w:val="00AC51D8"/>
    <w:rsid w:val="00AC6225"/>
    <w:rsid w:val="00AC630E"/>
    <w:rsid w:val="00AD5B8C"/>
    <w:rsid w:val="00AE394C"/>
    <w:rsid w:val="00AE5484"/>
    <w:rsid w:val="00B03030"/>
    <w:rsid w:val="00B06611"/>
    <w:rsid w:val="00B10D21"/>
    <w:rsid w:val="00B11D81"/>
    <w:rsid w:val="00B12055"/>
    <w:rsid w:val="00B13598"/>
    <w:rsid w:val="00B15A9C"/>
    <w:rsid w:val="00B16128"/>
    <w:rsid w:val="00B16673"/>
    <w:rsid w:val="00B178DD"/>
    <w:rsid w:val="00B26EB5"/>
    <w:rsid w:val="00B30B6F"/>
    <w:rsid w:val="00B365FF"/>
    <w:rsid w:val="00B40564"/>
    <w:rsid w:val="00B4307E"/>
    <w:rsid w:val="00B55E63"/>
    <w:rsid w:val="00B614CB"/>
    <w:rsid w:val="00B62A32"/>
    <w:rsid w:val="00B65C64"/>
    <w:rsid w:val="00B7032C"/>
    <w:rsid w:val="00B72E1E"/>
    <w:rsid w:val="00B7307A"/>
    <w:rsid w:val="00B7446F"/>
    <w:rsid w:val="00B81AC3"/>
    <w:rsid w:val="00B81BD2"/>
    <w:rsid w:val="00B87954"/>
    <w:rsid w:val="00B87C16"/>
    <w:rsid w:val="00B935A2"/>
    <w:rsid w:val="00B97961"/>
    <w:rsid w:val="00BA077F"/>
    <w:rsid w:val="00BA4017"/>
    <w:rsid w:val="00BA62E7"/>
    <w:rsid w:val="00BB062F"/>
    <w:rsid w:val="00BB0F8C"/>
    <w:rsid w:val="00BB1CCF"/>
    <w:rsid w:val="00BC17EC"/>
    <w:rsid w:val="00BC450A"/>
    <w:rsid w:val="00BC663B"/>
    <w:rsid w:val="00BD45C0"/>
    <w:rsid w:val="00BD5354"/>
    <w:rsid w:val="00BE3528"/>
    <w:rsid w:val="00BE4686"/>
    <w:rsid w:val="00BF25CB"/>
    <w:rsid w:val="00BF7F60"/>
    <w:rsid w:val="00C01D03"/>
    <w:rsid w:val="00C03192"/>
    <w:rsid w:val="00C13F97"/>
    <w:rsid w:val="00C15036"/>
    <w:rsid w:val="00C15DD7"/>
    <w:rsid w:val="00C20805"/>
    <w:rsid w:val="00C25738"/>
    <w:rsid w:val="00C26623"/>
    <w:rsid w:val="00C31DCB"/>
    <w:rsid w:val="00C3255D"/>
    <w:rsid w:val="00C3352C"/>
    <w:rsid w:val="00C43B5C"/>
    <w:rsid w:val="00C45263"/>
    <w:rsid w:val="00C46B80"/>
    <w:rsid w:val="00C51CFC"/>
    <w:rsid w:val="00C62886"/>
    <w:rsid w:val="00C66275"/>
    <w:rsid w:val="00C72585"/>
    <w:rsid w:val="00C7688D"/>
    <w:rsid w:val="00C77B03"/>
    <w:rsid w:val="00C77B24"/>
    <w:rsid w:val="00C86A55"/>
    <w:rsid w:val="00C87CEB"/>
    <w:rsid w:val="00C90718"/>
    <w:rsid w:val="00C90A48"/>
    <w:rsid w:val="00C90BA8"/>
    <w:rsid w:val="00C90D19"/>
    <w:rsid w:val="00C9372E"/>
    <w:rsid w:val="00C94C80"/>
    <w:rsid w:val="00C968DC"/>
    <w:rsid w:val="00CA2A86"/>
    <w:rsid w:val="00CB0E3C"/>
    <w:rsid w:val="00CB76AC"/>
    <w:rsid w:val="00CC2BA0"/>
    <w:rsid w:val="00CE0DC6"/>
    <w:rsid w:val="00CE22CB"/>
    <w:rsid w:val="00CE3DFD"/>
    <w:rsid w:val="00CE5C18"/>
    <w:rsid w:val="00CF39A9"/>
    <w:rsid w:val="00CF3B88"/>
    <w:rsid w:val="00D04B54"/>
    <w:rsid w:val="00D104AD"/>
    <w:rsid w:val="00D10903"/>
    <w:rsid w:val="00D17DCC"/>
    <w:rsid w:val="00D31EE8"/>
    <w:rsid w:val="00D32473"/>
    <w:rsid w:val="00D3295F"/>
    <w:rsid w:val="00D33C87"/>
    <w:rsid w:val="00D36164"/>
    <w:rsid w:val="00D4290F"/>
    <w:rsid w:val="00D46CD3"/>
    <w:rsid w:val="00D5472F"/>
    <w:rsid w:val="00D56AC5"/>
    <w:rsid w:val="00D63AE7"/>
    <w:rsid w:val="00D67161"/>
    <w:rsid w:val="00D7266A"/>
    <w:rsid w:val="00D728AC"/>
    <w:rsid w:val="00D74CA6"/>
    <w:rsid w:val="00D815FC"/>
    <w:rsid w:val="00D91D0D"/>
    <w:rsid w:val="00D93146"/>
    <w:rsid w:val="00D93A62"/>
    <w:rsid w:val="00D943A6"/>
    <w:rsid w:val="00D945E9"/>
    <w:rsid w:val="00DA048A"/>
    <w:rsid w:val="00DA399D"/>
    <w:rsid w:val="00DA780E"/>
    <w:rsid w:val="00DA7816"/>
    <w:rsid w:val="00DB440E"/>
    <w:rsid w:val="00DB5D9F"/>
    <w:rsid w:val="00DB6888"/>
    <w:rsid w:val="00DC3B01"/>
    <w:rsid w:val="00DE04B3"/>
    <w:rsid w:val="00DE2FB5"/>
    <w:rsid w:val="00DE321E"/>
    <w:rsid w:val="00DF1071"/>
    <w:rsid w:val="00DF2C18"/>
    <w:rsid w:val="00DF45FF"/>
    <w:rsid w:val="00DF48E5"/>
    <w:rsid w:val="00E0147F"/>
    <w:rsid w:val="00E06063"/>
    <w:rsid w:val="00E0639C"/>
    <w:rsid w:val="00E12275"/>
    <w:rsid w:val="00E1633F"/>
    <w:rsid w:val="00E1750B"/>
    <w:rsid w:val="00E21FB1"/>
    <w:rsid w:val="00E22571"/>
    <w:rsid w:val="00E31B22"/>
    <w:rsid w:val="00E35A62"/>
    <w:rsid w:val="00E40E97"/>
    <w:rsid w:val="00E43817"/>
    <w:rsid w:val="00E472D0"/>
    <w:rsid w:val="00E53C29"/>
    <w:rsid w:val="00E57B60"/>
    <w:rsid w:val="00E72D26"/>
    <w:rsid w:val="00E736F5"/>
    <w:rsid w:val="00E73985"/>
    <w:rsid w:val="00E94A27"/>
    <w:rsid w:val="00E96F66"/>
    <w:rsid w:val="00E970B0"/>
    <w:rsid w:val="00EA0876"/>
    <w:rsid w:val="00EB2E20"/>
    <w:rsid w:val="00EB7651"/>
    <w:rsid w:val="00EC02FB"/>
    <w:rsid w:val="00EC187E"/>
    <w:rsid w:val="00EC3025"/>
    <w:rsid w:val="00EC49D8"/>
    <w:rsid w:val="00EC4B0C"/>
    <w:rsid w:val="00EC6CC7"/>
    <w:rsid w:val="00ED575A"/>
    <w:rsid w:val="00EE6822"/>
    <w:rsid w:val="00EF3A4A"/>
    <w:rsid w:val="00EF43D3"/>
    <w:rsid w:val="00EF4EAA"/>
    <w:rsid w:val="00EF6F03"/>
    <w:rsid w:val="00F0217B"/>
    <w:rsid w:val="00F0622A"/>
    <w:rsid w:val="00F0715D"/>
    <w:rsid w:val="00F10AF5"/>
    <w:rsid w:val="00F1367E"/>
    <w:rsid w:val="00F30E25"/>
    <w:rsid w:val="00F353C8"/>
    <w:rsid w:val="00F4207F"/>
    <w:rsid w:val="00F44F55"/>
    <w:rsid w:val="00F54833"/>
    <w:rsid w:val="00F54E22"/>
    <w:rsid w:val="00F560BB"/>
    <w:rsid w:val="00F5775A"/>
    <w:rsid w:val="00F62350"/>
    <w:rsid w:val="00F63092"/>
    <w:rsid w:val="00F7074A"/>
    <w:rsid w:val="00F77642"/>
    <w:rsid w:val="00F8463B"/>
    <w:rsid w:val="00F927C7"/>
    <w:rsid w:val="00F932BC"/>
    <w:rsid w:val="00F948BA"/>
    <w:rsid w:val="00F9536A"/>
    <w:rsid w:val="00F97F21"/>
    <w:rsid w:val="00FA3305"/>
    <w:rsid w:val="00FB1633"/>
    <w:rsid w:val="00FB398D"/>
    <w:rsid w:val="00FB3AA3"/>
    <w:rsid w:val="00FB77AB"/>
    <w:rsid w:val="00FD47DB"/>
    <w:rsid w:val="00FD4FAF"/>
    <w:rsid w:val="00FF0736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214A"/>
    <w:pPr>
      <w:ind w:left="720"/>
      <w:contextualSpacing/>
    </w:pPr>
  </w:style>
  <w:style w:type="paragraph" w:styleId="a4">
    <w:name w:val="No Spacing"/>
    <w:aliases w:val="основной,текст"/>
    <w:link w:val="a5"/>
    <w:uiPriority w:val="1"/>
    <w:qFormat/>
    <w:rsid w:val="00252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ной Знак,текст Знак"/>
    <w:basedOn w:val="a0"/>
    <w:link w:val="a4"/>
    <w:uiPriority w:val="1"/>
    <w:locked/>
    <w:rsid w:val="0025214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4034"/>
    <w:rPr>
      <w:rFonts w:ascii="Segoe UI" w:hAnsi="Segoe UI" w:cs="Segoe UI"/>
      <w:sz w:val="18"/>
      <w:szCs w:val="18"/>
    </w:rPr>
  </w:style>
  <w:style w:type="character" w:customStyle="1" w:styleId="hps">
    <w:name w:val="hps"/>
    <w:basedOn w:val="a0"/>
    <w:rsid w:val="00DB440E"/>
  </w:style>
  <w:style w:type="character" w:styleId="a8">
    <w:name w:val="Emphasis"/>
    <w:basedOn w:val="a0"/>
    <w:uiPriority w:val="20"/>
    <w:qFormat/>
    <w:rsid w:val="00DB440E"/>
    <w:rPr>
      <w:i/>
      <w:iCs/>
    </w:rPr>
  </w:style>
  <w:style w:type="paragraph" w:styleId="a9">
    <w:name w:val="header"/>
    <w:basedOn w:val="a"/>
    <w:link w:val="aa"/>
    <w:uiPriority w:val="99"/>
    <w:unhideWhenUsed/>
    <w:rsid w:val="00D6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3AE7"/>
  </w:style>
  <w:style w:type="paragraph" w:styleId="ab">
    <w:name w:val="footer"/>
    <w:basedOn w:val="a"/>
    <w:link w:val="ac"/>
    <w:uiPriority w:val="99"/>
    <w:unhideWhenUsed/>
    <w:rsid w:val="00D6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3AE7"/>
  </w:style>
  <w:style w:type="paragraph" w:styleId="ad">
    <w:name w:val="Body Text Indent"/>
    <w:basedOn w:val="a"/>
    <w:link w:val="ae"/>
    <w:rsid w:val="002A7D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A7D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1">
    <w:name w:val="c1"/>
    <w:basedOn w:val="a"/>
    <w:rsid w:val="002A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BCE90-269E-4AD6-84C1-F3F2193D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СПЦ</dc:creator>
  <cp:lastModifiedBy>User</cp:lastModifiedBy>
  <cp:revision>4</cp:revision>
  <cp:lastPrinted>2022-12-14T06:55:00Z</cp:lastPrinted>
  <dcterms:created xsi:type="dcterms:W3CDTF">2022-12-14T06:48:00Z</dcterms:created>
  <dcterms:modified xsi:type="dcterms:W3CDTF">2022-12-14T06:55:00Z</dcterms:modified>
</cp:coreProperties>
</file>