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FC" w:rsidRPr="00AF09FC" w:rsidRDefault="00AF09FC" w:rsidP="00AF09FC">
      <w:pPr>
        <w:jc w:val="center"/>
      </w:pPr>
      <w:r w:rsidRPr="00AF09FC">
        <w:t>ПОСТАНОВЛЕНИЕ СОВЕТА МИНИСТРОВ РЕСПУБЛИКИ БЕЛАРУСЬ</w:t>
      </w:r>
    </w:p>
    <w:p w:rsidR="00AF09FC" w:rsidRPr="00AF09FC" w:rsidRDefault="00AF09FC" w:rsidP="00AF09FC">
      <w:pPr>
        <w:jc w:val="center"/>
      </w:pPr>
      <w:r w:rsidRPr="00AF09FC">
        <w:t>29 апреля 2010 г. № 645</w:t>
      </w:r>
    </w:p>
    <w:p w:rsidR="00AF09FC" w:rsidRPr="00AF09FC" w:rsidRDefault="00AF09FC" w:rsidP="00AF09FC">
      <w:pPr>
        <w:rPr>
          <w:b/>
          <w:bCs/>
        </w:rPr>
      </w:pPr>
      <w:r w:rsidRPr="00AF09FC">
        <w:rPr>
          <w:b/>
          <w:bCs/>
        </w:rPr>
        <w:t>О некоторых вопросах интернет-сайтов государственных органов и организаций и признании утратившим силу постановления Совета Министров Республики Беларусь от 11 февраля 2006 г. № 192</w:t>
      </w:r>
    </w:p>
    <w:p w:rsidR="00AF09FC" w:rsidRPr="00AF09FC" w:rsidRDefault="00AF09FC" w:rsidP="00AF09FC">
      <w:r w:rsidRPr="00AF09FC">
        <w:t>Изменения и дополнения:</w:t>
      </w:r>
    </w:p>
    <w:p w:rsidR="00AF09FC" w:rsidRPr="00AF09FC" w:rsidRDefault="00AF09FC" w:rsidP="00AF09FC">
      <w:r w:rsidRPr="00AF09FC">
        <w:t>Постановление Совета Министров Республики Беларусь от 19 января 2012 г. № 58 (Национальный реестр правовых актов Республики Беларусь, 2012 г., № 13, 5/35143) &lt;C21200058&gt;;</w:t>
      </w:r>
      <w:bookmarkStart w:id="0" w:name="_GoBack"/>
      <w:bookmarkEnd w:id="0"/>
    </w:p>
    <w:p w:rsidR="00AF09FC" w:rsidRPr="00AF09FC" w:rsidRDefault="00AF09FC" w:rsidP="00AF09FC">
      <w:r w:rsidRPr="00AF09FC">
        <w:t>Постановление Совета Министров Республики Беларусь от 8 мая 2015 г. № 391 (Национальный правовой Интернет-портал Республики Беларусь, 12.05.2015, 5/40514) &lt;C21500391&gt;;</w:t>
      </w:r>
    </w:p>
    <w:p w:rsidR="00AF09FC" w:rsidRPr="00AF09FC" w:rsidRDefault="00AF09FC" w:rsidP="00AF09FC">
      <w:r w:rsidRPr="00AF09FC">
        <w:t>Постановление Совета Министров Республики Беларусь от 23 сентября 2015 г. № 796 (Национальный правовой Интернет-портал Республики Беларусь, 26.09.2015, 5/41078) &lt;C21500796&gt;;</w:t>
      </w:r>
    </w:p>
    <w:p w:rsidR="00AF09FC" w:rsidRPr="00AF09FC" w:rsidRDefault="00AF09FC" w:rsidP="00AF09FC">
      <w:r w:rsidRPr="00AF09FC">
        <w:t>Постановление Совета Министров Республики Беларусь от 7 октября 2015 г. № 836 (Национальный правовой Интернет-портал Республики Беларусь, 13.10.2015, 5/41135) &lt;C21500836&gt;;</w:t>
      </w:r>
    </w:p>
    <w:p w:rsidR="00AF09FC" w:rsidRPr="00AF09FC" w:rsidRDefault="00AF09FC" w:rsidP="00AF09FC">
      <w:r w:rsidRPr="00AF09FC">
        <w:t>Постановление Совета Министров Республики Беларусь от 16 декабря 2015 г. № 1044 (Национальный правовой Интернет-портал Республики Беларусь, 19.12.2015, 5/41425) &lt;C21501044&gt;;</w:t>
      </w:r>
    </w:p>
    <w:p w:rsidR="00AF09FC" w:rsidRPr="00AF09FC" w:rsidRDefault="00AF09FC" w:rsidP="00AF09FC">
      <w:r w:rsidRPr="00AF09FC">
        <w:t>Постановление Совета Министров Республики Беларусь от 23 октября 2017 г. № 797 (Национальный правовой Интернет-портал Республики Беларусь, 26.10.2017, 5/44343) &lt;C21700797&gt; - внесены изменения и дополнения, вступившие в силу 15 июля 2017 г., за исключением изменений и дополнений, которые вступят в силу 1 января 2019 г.</w:t>
      </w:r>
    </w:p>
    <w:p w:rsidR="00AF09FC" w:rsidRPr="00AF09FC" w:rsidRDefault="00AF09FC" w:rsidP="00AF09FC">
      <w:r w:rsidRPr="00AF09FC">
        <w:t> </w:t>
      </w:r>
    </w:p>
    <w:p w:rsidR="00AF09FC" w:rsidRPr="00AF09FC" w:rsidRDefault="00AF09FC" w:rsidP="00AF09FC">
      <w:r w:rsidRPr="00AF09FC">
        <w:t>Во исполнение части второй подпункта 1.7 пункта 1 и абзаца четвертого подпункта 14.1 пункта 14 Указа Президента Республики Беларусь от 1 февраля 2010 г. № 60 «О мерах по совершенствованию использования национального сегмента сети Интернет» Совет Министров Республики Беларусь ПОСТАНОВЛЯЕТ:</w:t>
      </w:r>
    </w:p>
    <w:p w:rsidR="00AF09FC" w:rsidRPr="00AF09FC" w:rsidRDefault="00AF09FC" w:rsidP="00AF09FC">
      <w:r w:rsidRPr="00AF09FC">
        <w:t>1. Утвердить прилагаемое Положение о порядке функционирования интернет-сайтов государственных органов и организаций.</w:t>
      </w:r>
    </w:p>
    <w:p w:rsidR="00AF09FC" w:rsidRPr="00AF09FC" w:rsidRDefault="00AF09FC" w:rsidP="00AF09FC">
      <w:r w:rsidRPr="00AF09FC">
        <w:t>2. </w:t>
      </w:r>
      <w:proofErr w:type="gramStart"/>
      <w:r w:rsidRPr="00AF09FC">
        <w:t>Республиканским органам государственного управления, местным исполнительным и распорядительным органам, иным государственным органам и государственным организациям, а также хозяйственным обществам,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обществами, обеспечить приведение (создание) своих интернет-сайтов либо соответствующих страниц на интернет-сайтах вышестоящих государственных органов и организаций в глобальной компьютерной сети Интернет</w:t>
      </w:r>
      <w:proofErr w:type="gramEnd"/>
      <w:r w:rsidRPr="00AF09FC">
        <w:t xml:space="preserve"> в соответствие с настоящим постановлением.</w:t>
      </w:r>
    </w:p>
    <w:p w:rsidR="00AF09FC" w:rsidRPr="00AF09FC" w:rsidRDefault="00AF09FC" w:rsidP="00AF09FC">
      <w:r w:rsidRPr="00AF09FC">
        <w:lastRenderedPageBreak/>
        <w:t>3. Признать утратившим силу постановление Совета Министров Республики Беларусь от 11 февраля 2006 г. № 192 «Об утверждении Положения о сопровождении интернет-сайтов республиканских органов государственного управления, иных государственных организаций, подчиненных Правительству Республики Беларусь» (Национальный реестр правовых актов Республики Беларусь, 2006 г., № 27, 5/18837).</w:t>
      </w:r>
    </w:p>
    <w:p w:rsidR="00AF09FC" w:rsidRPr="00AF09FC" w:rsidRDefault="00AF09FC" w:rsidP="00AF09FC">
      <w:r w:rsidRPr="00AF09FC">
        <w:t>4. Настоящее постановление вступает в силу 1 июля 2010 г.</w:t>
      </w:r>
    </w:p>
    <w:p w:rsidR="00AF09FC" w:rsidRPr="00AF09FC" w:rsidRDefault="00AF09FC" w:rsidP="00AF09FC">
      <w:r w:rsidRPr="00AF09FC">
        <w:t> </w:t>
      </w:r>
    </w:p>
    <w:tbl>
      <w:tblPr>
        <w:tblW w:w="9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3969"/>
      </w:tblGrid>
      <w:tr w:rsidR="00AF09FC" w:rsidRPr="00AF09FC" w:rsidTr="00AF09FC">
        <w:tc>
          <w:tcPr>
            <w:tcW w:w="510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9FC" w:rsidRDefault="00AF09FC" w:rsidP="00AF09FC">
            <w:pPr>
              <w:ind w:firstLine="0"/>
              <w:rPr>
                <w:b/>
                <w:bCs/>
              </w:rPr>
            </w:pPr>
            <w:r w:rsidRPr="00AF09FC">
              <w:rPr>
                <w:b/>
                <w:bCs/>
              </w:rPr>
              <w:t xml:space="preserve">Первый заместитель </w:t>
            </w:r>
          </w:p>
          <w:p w:rsidR="00AF09FC" w:rsidRDefault="00AF09FC" w:rsidP="00AF09FC">
            <w:pPr>
              <w:ind w:firstLine="0"/>
              <w:rPr>
                <w:b/>
                <w:bCs/>
              </w:rPr>
            </w:pPr>
            <w:r w:rsidRPr="00AF09FC">
              <w:rPr>
                <w:b/>
                <w:bCs/>
              </w:rPr>
              <w:t>Премьер-министра</w:t>
            </w:r>
            <w:r>
              <w:rPr>
                <w:b/>
                <w:bCs/>
              </w:rPr>
              <w:t xml:space="preserve"> </w:t>
            </w:r>
          </w:p>
          <w:p w:rsidR="00000000" w:rsidRPr="00AF09FC" w:rsidRDefault="00AF09FC" w:rsidP="00AF09FC">
            <w:pPr>
              <w:ind w:firstLine="0"/>
            </w:pPr>
            <w:r w:rsidRPr="00AF09FC">
              <w:rPr>
                <w:b/>
                <w:bCs/>
              </w:rPr>
              <w:t>Республики Беларусь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F09FC" w:rsidRDefault="00AF09FC" w:rsidP="00AF09FC">
            <w:pPr>
              <w:jc w:val="left"/>
            </w:pPr>
            <w:proofErr w:type="spellStart"/>
            <w:r w:rsidRPr="00AF09FC">
              <w:rPr>
                <w:b/>
                <w:bCs/>
              </w:rPr>
              <w:t>В.Семашко</w:t>
            </w:r>
            <w:proofErr w:type="spellEnd"/>
          </w:p>
        </w:tc>
      </w:tr>
    </w:tbl>
    <w:p w:rsidR="00AF09FC" w:rsidRPr="00AF09FC" w:rsidRDefault="00AF09FC" w:rsidP="00AF09FC">
      <w:r w:rsidRPr="00AF09FC">
        <w:t> </w:t>
      </w:r>
    </w:p>
    <w:tbl>
      <w:tblPr>
        <w:tblW w:w="18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1"/>
        <w:gridCol w:w="4494"/>
      </w:tblGrid>
      <w:tr w:rsidR="00AF09FC" w:rsidRPr="00AF09FC" w:rsidTr="00AF09FC">
        <w:tc>
          <w:tcPr>
            <w:tcW w:w="1353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F09FC" w:rsidRDefault="00AF09FC" w:rsidP="00AF09FC">
            <w:r w:rsidRPr="00AF09FC">
              <w:t> </w:t>
            </w:r>
          </w:p>
        </w:tc>
        <w:tc>
          <w:tcPr>
            <w:tcW w:w="448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9FC" w:rsidRPr="00AF09FC" w:rsidRDefault="00AF09FC" w:rsidP="00AF09FC">
            <w:r w:rsidRPr="00AF09FC">
              <w:t>УТВЕРЖДЕНО</w:t>
            </w:r>
          </w:p>
          <w:p w:rsidR="00AF09FC" w:rsidRPr="00AF09FC" w:rsidRDefault="00AF09FC" w:rsidP="00AF09FC">
            <w:r w:rsidRPr="00AF09FC">
              <w:t>Постановление </w:t>
            </w:r>
            <w:r w:rsidRPr="00AF09FC">
              <w:br/>
              <w:t>Совета Министров </w:t>
            </w:r>
            <w:r w:rsidRPr="00AF09FC">
              <w:br/>
              <w:t>Республики Беларусь</w:t>
            </w:r>
          </w:p>
          <w:p w:rsidR="00000000" w:rsidRPr="00AF09FC" w:rsidRDefault="00AF09FC" w:rsidP="00AF09FC">
            <w:r w:rsidRPr="00AF09FC">
              <w:t>29.04.2010 № 645</w:t>
            </w:r>
          </w:p>
        </w:tc>
      </w:tr>
    </w:tbl>
    <w:p w:rsidR="00AF09FC" w:rsidRPr="00AF09FC" w:rsidRDefault="00AF09FC" w:rsidP="00AF09FC">
      <w:pPr>
        <w:ind w:firstLine="0"/>
        <w:rPr>
          <w:b/>
          <w:bCs/>
        </w:rPr>
      </w:pPr>
      <w:r w:rsidRPr="00AF09FC">
        <w:rPr>
          <w:b/>
          <w:bCs/>
        </w:rPr>
        <w:t>ПОЛОЖЕНИЕ</w:t>
      </w:r>
      <w:r w:rsidRPr="00AF09FC">
        <w:rPr>
          <w:b/>
          <w:bCs/>
        </w:rPr>
        <w:br/>
        <w:t>о порядке функционирования интернет-сайтов государственных органов и организаций</w:t>
      </w:r>
    </w:p>
    <w:p w:rsidR="00AF09FC" w:rsidRPr="00AF09FC" w:rsidRDefault="00AF09FC" w:rsidP="00AF09FC">
      <w:r w:rsidRPr="00AF09FC">
        <w:t>1. </w:t>
      </w:r>
      <w:proofErr w:type="gramStart"/>
      <w:r w:rsidRPr="00AF09FC">
        <w:t>Настоящим Положением определяются порядок функционирования официальных сайтов республиканских органов государственного управления, местных исполнительных и распорядительных органов, иных государственных органов (далее – государственные органы) и государственных организаций, а также хозяйственных обществ,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 (далее – организации), либо соответствующих страниц официальных сайтов вышестоящих государственных органов</w:t>
      </w:r>
      <w:proofErr w:type="gramEnd"/>
      <w:r w:rsidRPr="00AF09FC">
        <w:t xml:space="preserve"> и организаций (далее – интернет-сайт) в глобальной компьютерной сети Интернет, а также требования к содержанию этих интернет-сайтов.</w:t>
      </w:r>
    </w:p>
    <w:p w:rsidR="00AF09FC" w:rsidRPr="00AF09FC" w:rsidRDefault="00AF09FC" w:rsidP="00AF09FC">
      <w:r w:rsidRPr="00AF09FC">
        <w:t>2. Целями создания и функционирования интернет-сайтов государственных органов и организаций являются:</w:t>
      </w:r>
    </w:p>
    <w:p w:rsidR="00AF09FC" w:rsidRPr="00AF09FC" w:rsidRDefault="00AF09FC" w:rsidP="00AF09FC">
      <w:r w:rsidRPr="00AF09FC">
        <w:t>предоставление официальной информации о деятельности государственных органов и организаций;</w:t>
      </w:r>
    </w:p>
    <w:p w:rsidR="00AF09FC" w:rsidRPr="00AF09FC" w:rsidRDefault="00AF09FC" w:rsidP="00AF09FC">
      <w:r w:rsidRPr="00AF09FC">
        <w:t>своевременное обеспечение граждан и юридических лиц полной и достоверной информацией;</w:t>
      </w:r>
    </w:p>
    <w:p w:rsidR="00AF09FC" w:rsidRPr="00AF09FC" w:rsidRDefault="00AF09FC" w:rsidP="00AF09FC">
      <w:r w:rsidRPr="00AF09FC">
        <w:t>осуществление взаимосвязи между информационными ресурсами государственных органов и организаций;</w:t>
      </w:r>
    </w:p>
    <w:p w:rsidR="00AF09FC" w:rsidRPr="00AF09FC" w:rsidRDefault="00AF09FC" w:rsidP="00AF09FC">
      <w:r w:rsidRPr="00AF09FC">
        <w:t>содействие гражданам Республики Беларусь в реализации их прав и законных интересов.</w:t>
      </w:r>
    </w:p>
    <w:p w:rsidR="00AF09FC" w:rsidRPr="00AF09FC" w:rsidRDefault="00AF09FC" w:rsidP="00AF09FC">
      <w:r w:rsidRPr="00AF09FC">
        <w:t>3. Информация на интернет-сайтах государственных органов и организаций размещается с учетом следующих требований:</w:t>
      </w:r>
    </w:p>
    <w:p w:rsidR="00AF09FC" w:rsidRPr="00AF09FC" w:rsidRDefault="00AF09FC" w:rsidP="00AF09FC">
      <w:r w:rsidRPr="00AF09FC">
        <w:t>актуальность, оперативность, достоверность и целостность;</w:t>
      </w:r>
    </w:p>
    <w:p w:rsidR="00AF09FC" w:rsidRPr="00AF09FC" w:rsidRDefault="00AF09FC" w:rsidP="00AF09FC">
      <w:r w:rsidRPr="00AF09FC">
        <w:lastRenderedPageBreak/>
        <w:t>четкость структуризации, распределение данных по тематическим рубрикам (разделам, подразделам);</w:t>
      </w:r>
    </w:p>
    <w:p w:rsidR="00AF09FC" w:rsidRPr="00AF09FC" w:rsidRDefault="00AF09FC" w:rsidP="00AF09FC">
      <w:proofErr w:type="spellStart"/>
      <w:r w:rsidRPr="00AF09FC">
        <w:t>многовариантность</w:t>
      </w:r>
      <w:proofErr w:type="spellEnd"/>
      <w:r w:rsidRPr="00AF09FC">
        <w:t xml:space="preserve"> представления информации с использованием различных телекоммуникационных средств, </w:t>
      </w:r>
      <w:proofErr w:type="spellStart"/>
      <w:r w:rsidRPr="00AF09FC">
        <w:t>технопрограммных</w:t>
      </w:r>
      <w:proofErr w:type="spellEnd"/>
      <w:r w:rsidRPr="00AF09FC">
        <w:t xml:space="preserve"> решений и различного уровня доступа к ней;</w:t>
      </w:r>
    </w:p>
    <w:p w:rsidR="00AF09FC" w:rsidRPr="00AF09FC" w:rsidRDefault="00AF09FC" w:rsidP="00AF09FC">
      <w:r w:rsidRPr="00AF09FC">
        <w:t>представление информации на государственных языках Республики Беларусь, а при необходимости также на одном или нескольких иностранных языках.</w:t>
      </w:r>
    </w:p>
    <w:p w:rsidR="00AF09FC" w:rsidRPr="00AF09FC" w:rsidRDefault="00AF09FC" w:rsidP="00AF09FC">
      <w:r w:rsidRPr="00AF09FC">
        <w:t>Доступ к информации, размещенной на интернет-сайтах государственных органов и организаций, является свободным и бесплатным.</w:t>
      </w:r>
    </w:p>
    <w:p w:rsidR="00AF09FC" w:rsidRPr="00AF09FC" w:rsidRDefault="00AF09FC" w:rsidP="00AF09FC">
      <w:r w:rsidRPr="00AF09FC">
        <w:t>3</w:t>
      </w:r>
      <w:r w:rsidRPr="00AF09FC">
        <w:rPr>
          <w:vertAlign w:val="superscript"/>
        </w:rPr>
        <w:t>1</w:t>
      </w:r>
      <w:r w:rsidRPr="00AF09FC">
        <w:t>. На интернет-сайтах государственных органов размещается изображение Государственного герба Республики Беларусь.</w:t>
      </w:r>
    </w:p>
    <w:p w:rsidR="00AF09FC" w:rsidRPr="00AF09FC" w:rsidRDefault="00AF09FC" w:rsidP="00AF09FC">
      <w:r w:rsidRPr="00AF09FC">
        <w:t>4. Не подлежит размещению на интернет-сайтах государственных органов и организаций информация, содержащая сведения, составляющие государственные секреты Республики Беларусь, либо иные охраняемые в соответствии с законодательством сведения и (или) имеющая соответствующие ограничительные грифы.</w:t>
      </w:r>
    </w:p>
    <w:p w:rsidR="00AF09FC" w:rsidRPr="00AF09FC" w:rsidRDefault="00AF09FC" w:rsidP="00AF09FC">
      <w:r w:rsidRPr="00AF09FC">
        <w:t>5. Состав размещаемой на интернет-сайте информации должен отражать специфику деятельности государственного органа и организации. Информация должна обладать необходимой глубиной содержания и регулярно обновляться (не реже одного раза в неделю), а информация о новостях – также датироваться. Информация в виде текста размещается на интернет-сайте в формате, обеспечивающем возможность поиска и копирования фрагментов текста.</w:t>
      </w:r>
    </w:p>
    <w:p w:rsidR="00AF09FC" w:rsidRPr="00AF09FC" w:rsidRDefault="00AF09FC" w:rsidP="00AF09FC">
      <w:r w:rsidRPr="00AF09FC">
        <w:t>6. Структура интернет-сайта включает в себя главную страницу, страницы нижнего уровня, а также рубрики (разделы, подразделы).</w:t>
      </w:r>
    </w:p>
    <w:p w:rsidR="00AF09FC" w:rsidRPr="00AF09FC" w:rsidRDefault="00AF09FC" w:rsidP="00AF09FC">
      <w:r w:rsidRPr="00AF09FC">
        <w:t>Структура интернет-сайта должна обеспечивать оптимальное размещение различных видов информации, простоту навигации и доступа пользователей с различным уровнем образования и технической подготовки к содержанию рубрик (разделов, подразделов) интернет-сайта, а также единство дизайна всех страниц.</w:t>
      </w:r>
    </w:p>
    <w:p w:rsidR="00AF09FC" w:rsidRPr="00AF09FC" w:rsidRDefault="00AF09FC" w:rsidP="00AF09FC">
      <w:r w:rsidRPr="00AF09FC">
        <w:t>Для сложных по структуре интернет-сайтов, содержащих значительный объем разнородной информации, на главной странице обеспечивается возможность осуществления поиска информации на интернет-сайте с помощью средств навигации (путем последовательного перехода по ссылкам, начиная с главной страницы интернет-сайта).</w:t>
      </w:r>
    </w:p>
    <w:p w:rsidR="00AF09FC" w:rsidRPr="00AF09FC" w:rsidRDefault="00AF09FC" w:rsidP="00AF09FC">
      <w:r w:rsidRPr="00AF09FC">
        <w:t>7. На главной странице интернет-сайта непосредственно либо в виде отдельных рубрик размещается информация:</w:t>
      </w:r>
    </w:p>
    <w:p w:rsidR="00AF09FC" w:rsidRPr="00AF09FC" w:rsidRDefault="00AF09FC" w:rsidP="00AF09FC">
      <w:r w:rsidRPr="00AF09FC">
        <w:t>7.1. о государственном органе и организации:</w:t>
      </w:r>
    </w:p>
    <w:p w:rsidR="00AF09FC" w:rsidRPr="00AF09FC" w:rsidRDefault="00AF09FC" w:rsidP="00AF09FC">
      <w:r w:rsidRPr="00AF09FC">
        <w:t>официальное наименование и структура государственного органа и организации, почтовый адрес, адрес электронной почты;</w:t>
      </w:r>
    </w:p>
    <w:p w:rsidR="00AF09FC" w:rsidRPr="00AF09FC" w:rsidRDefault="00AF09FC" w:rsidP="00AF09FC">
      <w:r w:rsidRPr="00AF09FC">
        <w:t>номера телефонов справочных служб;</w:t>
      </w:r>
    </w:p>
    <w:p w:rsidR="00AF09FC" w:rsidRPr="00AF09FC" w:rsidRDefault="00AF09FC" w:rsidP="00AF09FC">
      <w:r w:rsidRPr="00AF09FC">
        <w:t>режим работы государственного органа и организации;</w:t>
      </w:r>
    </w:p>
    <w:p w:rsidR="00AF09FC" w:rsidRPr="00AF09FC" w:rsidRDefault="00AF09FC" w:rsidP="00AF09FC">
      <w:r w:rsidRPr="00AF09FC">
        <w:lastRenderedPageBreak/>
        <w:t>сведения о задачах и функциях государственного органа и организации, их структурных подразделений, а также тексты нормативных правовых актов (извлечения из них), определяющих эти задачи и функции;</w:t>
      </w:r>
    </w:p>
    <w:p w:rsidR="00AF09FC" w:rsidRPr="00AF09FC" w:rsidRDefault="00AF09FC" w:rsidP="00AF09FC">
      <w:r w:rsidRPr="00AF09FC">
        <w:t>перечень территориальных органов, подчиненных (входящих в состав) организаций государственного органа и обособленных подразделений организации, сведения о задачах и функциях, а также их почтовые адреса, адреса интернет-сайтов и электронной почты, номера телефонов справочных служб;</w:t>
      </w:r>
    </w:p>
    <w:p w:rsidR="00AF09FC" w:rsidRPr="00AF09FC" w:rsidRDefault="00AF09FC" w:rsidP="00AF09FC">
      <w:r w:rsidRPr="00AF09FC">
        <w:t>сведения о руководителе государственного органа и организации (должность, фамилия, собственное имя, отчество, номер служебного телефона);</w:t>
      </w:r>
    </w:p>
    <w:p w:rsidR="00AF09FC" w:rsidRPr="00AF09FC" w:rsidRDefault="00AF09FC" w:rsidP="00AF09FC">
      <w:r w:rsidRPr="00AF09FC">
        <w:t>7.2. о работе с обращениями граждан и юридических лиц:</w:t>
      </w:r>
    </w:p>
    <w:p w:rsidR="00AF09FC" w:rsidRPr="00AF09FC" w:rsidRDefault="00AF09FC" w:rsidP="00AF09FC">
      <w:r w:rsidRPr="00AF09FC">
        <w:t>порядок, время и место личного приема граждан, в том числе индивидуальных предпринимателей, их представителей, представителей юридических лиц;</w:t>
      </w:r>
    </w:p>
    <w:p w:rsidR="00AF09FC" w:rsidRPr="00AF09FC" w:rsidRDefault="00AF09FC" w:rsidP="00AF09FC">
      <w:r w:rsidRPr="00AF09FC">
        <w:t>порядок рассмотрения обращений граждан, в том числе индивидуальных предпринимателей, и юридических лиц;</w:t>
      </w:r>
    </w:p>
    <w:p w:rsidR="00AF09FC" w:rsidRPr="00AF09FC" w:rsidRDefault="00AF09FC" w:rsidP="00AF09FC">
      <w:r w:rsidRPr="00AF09FC">
        <w:t>специальная рубрика «Электронные обращения», требования к которой определены в пункте 7</w:t>
      </w:r>
      <w:r w:rsidRPr="00AF09FC">
        <w:rPr>
          <w:vertAlign w:val="superscript"/>
        </w:rPr>
        <w:t>1</w:t>
      </w:r>
      <w:r w:rsidRPr="00AF09FC">
        <w:t> настоящего Положения (для интернет-сайтов государственных органов и иных государственных организаций);</w:t>
      </w:r>
    </w:p>
    <w:p w:rsidR="00AF09FC" w:rsidRPr="00AF09FC" w:rsidRDefault="00AF09FC" w:rsidP="00AF09FC">
      <w:r w:rsidRPr="00AF09FC">
        <w:t>способ либо способы подачи электронных обращений в государственный орган, иную государственную организацию (направление на адрес электронной почты и (или) размещение в специальной рубрике на интернет-сайте);</w:t>
      </w:r>
    </w:p>
    <w:p w:rsidR="00AF09FC" w:rsidRPr="00AF09FC" w:rsidRDefault="00AF09FC" w:rsidP="00AF09FC">
      <w:r w:rsidRPr="00AF09FC">
        <w:t>номера телефонов «горячих линий», телефонов доверия и справочных служб;</w:t>
      </w:r>
    </w:p>
    <w:p w:rsidR="00AF09FC" w:rsidRPr="00AF09FC" w:rsidRDefault="00AF09FC" w:rsidP="00AF09FC">
      <w:r w:rsidRPr="00AF09FC">
        <w:t>наименование, место нахождения и режим работы вышестоящего государственного органа и организации;</w:t>
      </w:r>
    </w:p>
    <w:p w:rsidR="00AF09FC" w:rsidRPr="00AF09FC" w:rsidRDefault="00AF09FC" w:rsidP="00AF09FC">
      <w:r w:rsidRPr="00AF09FC">
        <w:t>7.3. об осуществлении административных процедур в отношении юридических лиц и граждан, в том числе индивидуальных предпринимателей:</w:t>
      </w:r>
    </w:p>
    <w:p w:rsidR="00AF09FC" w:rsidRPr="00AF09FC" w:rsidRDefault="00AF09FC" w:rsidP="00AF09FC">
      <w:r w:rsidRPr="00AF09FC">
        <w:t>наименования административных процедур;</w:t>
      </w:r>
    </w:p>
    <w:p w:rsidR="00AF09FC" w:rsidRPr="00AF09FC" w:rsidRDefault="00AF09FC" w:rsidP="00AF09FC">
      <w:r w:rsidRPr="00AF09FC">
        <w:t>порядок подачи заявлений об осуществлении административных процедур в электронной форме (при ее наличии);</w:t>
      </w:r>
    </w:p>
    <w:p w:rsidR="00AF09FC" w:rsidRPr="00AF09FC" w:rsidRDefault="00AF09FC" w:rsidP="00AF09FC">
      <w:r w:rsidRPr="00AF09FC">
        <w:t>исчерпывающие перечни документов и (или) сведений, представляемых для осуществления административных процедур;</w:t>
      </w:r>
    </w:p>
    <w:p w:rsidR="00AF09FC" w:rsidRPr="00AF09FC" w:rsidRDefault="00AF09FC" w:rsidP="00AF09FC">
      <w:r w:rsidRPr="00AF09FC">
        <w:t>формы (бланки) документов, необходимых для обращения за осуществлением административных процедур, порядок их заполнения и представления;</w:t>
      </w:r>
    </w:p>
    <w:p w:rsidR="00AF09FC" w:rsidRPr="00AF09FC" w:rsidRDefault="00AF09FC" w:rsidP="00AF09FC">
      <w:r w:rsidRPr="00AF09FC">
        <w:t>сроки осуществления административных процедур;</w:t>
      </w:r>
    </w:p>
    <w:p w:rsidR="00AF09FC" w:rsidRPr="00AF09FC" w:rsidRDefault="00AF09FC" w:rsidP="00AF09FC">
      <w:r w:rsidRPr="00AF09FC">
        <w:t>сроки действия справок или других документов, выдаваемых при осуществлении административных процедур;</w:t>
      </w:r>
    </w:p>
    <w:p w:rsidR="00AF09FC" w:rsidRPr="00AF09FC" w:rsidRDefault="00AF09FC" w:rsidP="00AF09FC">
      <w:r w:rsidRPr="00AF09FC">
        <w:t>размер платы, взимаемой при осуществлении административных процедур, а также реквизиты банковских счетов для внесения такой платы;</w:t>
      </w:r>
    </w:p>
    <w:p w:rsidR="00AF09FC" w:rsidRPr="00AF09FC" w:rsidRDefault="00AF09FC" w:rsidP="00AF09FC">
      <w:proofErr w:type="gramStart"/>
      <w:r w:rsidRPr="00AF09FC">
        <w:lastRenderedPageBreak/>
        <w:t>время приема, место нахождения, номер служебного телефона, фамилия, собственное имя, отчество, должность работника (работников) государственного органа и организации, осуществляющего (осуществляющих) прием заявлений об осуществлении административных процедур;</w:t>
      </w:r>
      <w:proofErr w:type="gramEnd"/>
    </w:p>
    <w:p w:rsidR="00AF09FC" w:rsidRPr="00AF09FC" w:rsidRDefault="00AF09FC" w:rsidP="00AF09FC">
      <w:r w:rsidRPr="00AF09FC">
        <w:t>наименование, место нахождения и режим работы вышестоящего государственного органа и организации;</w:t>
      </w:r>
    </w:p>
    <w:p w:rsidR="00AF09FC" w:rsidRPr="00AF09FC" w:rsidRDefault="00AF09FC" w:rsidP="00AF09FC">
      <w:r w:rsidRPr="00AF09FC">
        <w:t>7.4. о товарах (работах, услугах), производимых (выполняемых, оказываемых) организацией:</w:t>
      </w:r>
    </w:p>
    <w:p w:rsidR="00AF09FC" w:rsidRPr="00AF09FC" w:rsidRDefault="00AF09FC" w:rsidP="00AF09FC">
      <w:r w:rsidRPr="00AF09FC">
        <w:t>перечень товаров (работ, услуг);</w:t>
      </w:r>
    </w:p>
    <w:p w:rsidR="00AF09FC" w:rsidRPr="00AF09FC" w:rsidRDefault="00AF09FC" w:rsidP="00AF09FC">
      <w:r w:rsidRPr="00AF09FC">
        <w:t>цены (тарифы) на товары (работы, услуги);</w:t>
      </w:r>
    </w:p>
    <w:p w:rsidR="00AF09FC" w:rsidRPr="00AF09FC" w:rsidRDefault="00AF09FC" w:rsidP="00AF09FC">
      <w:r w:rsidRPr="00AF09FC">
        <w:t>7.5. о новостях государственного органа и организации;</w:t>
      </w:r>
    </w:p>
    <w:p w:rsidR="00AF09FC" w:rsidRPr="00AF09FC" w:rsidRDefault="00AF09FC" w:rsidP="00AF09FC">
      <w:r w:rsidRPr="00AF09FC">
        <w:t>7.6. о формах обратной связи;</w:t>
      </w:r>
    </w:p>
    <w:p w:rsidR="00AF09FC" w:rsidRPr="00AF09FC" w:rsidRDefault="00AF09FC" w:rsidP="00AF09FC">
      <w:r w:rsidRPr="00AF09FC">
        <w:t>7.7. иная информация, определяемая Президентом Республики Беларусь либо Советом Министров Республики Беларусь или размещаемая по решению руководителя государственного органа и организации.</w:t>
      </w:r>
    </w:p>
    <w:p w:rsidR="00AF09FC" w:rsidRPr="00AF09FC" w:rsidRDefault="00AF09FC" w:rsidP="00AF09FC">
      <w:r w:rsidRPr="00AF09FC">
        <w:t>7</w:t>
      </w:r>
      <w:r w:rsidRPr="00AF09FC">
        <w:rPr>
          <w:vertAlign w:val="superscript"/>
        </w:rPr>
        <w:t>1</w:t>
      </w:r>
      <w:r w:rsidRPr="00AF09FC">
        <w:t>. Специальная рубрика «Электронные обращения» должна соответствовать следующим требованиям:</w:t>
      </w:r>
    </w:p>
    <w:p w:rsidR="00AF09FC" w:rsidRPr="00AF09FC" w:rsidRDefault="00AF09FC" w:rsidP="00AF09FC">
      <w:r w:rsidRPr="00AF09FC">
        <w:t>размещаться в виде отдельной рубрики и состоять из подразделов «Электронные обращения граждан» и «Электронные обращения юридических лиц и индивидуальных предпринимателей»;</w:t>
      </w:r>
    </w:p>
    <w:p w:rsidR="00AF09FC" w:rsidRPr="00AF09FC" w:rsidRDefault="00AF09FC" w:rsidP="00AF09FC">
      <w:r w:rsidRPr="00AF09FC">
        <w:t>предусматривать возможность подачи электронных обращений на белорусском и русском языках;</w:t>
      </w:r>
    </w:p>
    <w:p w:rsidR="00AF09FC" w:rsidRPr="00AF09FC" w:rsidRDefault="00AF09FC" w:rsidP="00AF09FC">
      <w:r w:rsidRPr="00AF09FC">
        <w:t>предусматривать техническую возможность прикрепления к формам электронных обращений дополнительных документов и (или) сведений (документов, подтверждающих полномочия представителей заявителей, документов о результатах предыдущего рассмотрения обращений и других документов и (или) сведений, необходимых для решения вопросов, изложенных в обращениях).</w:t>
      </w:r>
    </w:p>
    <w:p w:rsidR="00AF09FC" w:rsidRPr="00AF09FC" w:rsidRDefault="00AF09FC" w:rsidP="00AF09FC">
      <w:proofErr w:type="gramStart"/>
      <w:r w:rsidRPr="00AF09FC">
        <w:t xml:space="preserve">Допустимыми форматами прикрепляемых документов и (или) сведений, указанных в абзаце четвертом части первой настоящего пункта, в электронном виде и их графических образов на бумажных носителях (сканов) являются </w:t>
      </w:r>
      <w:proofErr w:type="spellStart"/>
      <w:r w:rsidRPr="00AF09FC">
        <w:t>Portable</w:t>
      </w:r>
      <w:proofErr w:type="spellEnd"/>
      <w:r w:rsidRPr="00AF09FC">
        <w:t xml:space="preserve"> </w:t>
      </w:r>
      <w:proofErr w:type="spellStart"/>
      <w:r w:rsidRPr="00AF09FC">
        <w:t>Document</w:t>
      </w:r>
      <w:proofErr w:type="spellEnd"/>
      <w:r w:rsidRPr="00AF09FC">
        <w:t xml:space="preserve"> </w:t>
      </w:r>
      <w:proofErr w:type="spellStart"/>
      <w:r w:rsidRPr="00AF09FC">
        <w:t>Format</w:t>
      </w:r>
      <w:proofErr w:type="spellEnd"/>
      <w:r w:rsidRPr="00AF09FC">
        <w:t xml:space="preserve">/A (PDF/A), </w:t>
      </w:r>
      <w:proofErr w:type="spellStart"/>
      <w:r w:rsidRPr="00AF09FC">
        <w:t>Office</w:t>
      </w:r>
      <w:proofErr w:type="spellEnd"/>
      <w:r w:rsidRPr="00AF09FC">
        <w:t xml:space="preserve"> </w:t>
      </w:r>
      <w:proofErr w:type="spellStart"/>
      <w:r w:rsidRPr="00AF09FC">
        <w:t>Open</w:t>
      </w:r>
      <w:proofErr w:type="spellEnd"/>
      <w:r w:rsidRPr="00AF09FC">
        <w:t xml:space="preserve"> XML (DOCX), двойной формат с разметкой (DOC), </w:t>
      </w:r>
      <w:proofErr w:type="spellStart"/>
      <w:r w:rsidRPr="00AF09FC">
        <w:t>Rich</w:t>
      </w:r>
      <w:proofErr w:type="spellEnd"/>
      <w:r w:rsidRPr="00AF09FC">
        <w:t xml:space="preserve"> </w:t>
      </w:r>
      <w:proofErr w:type="spellStart"/>
      <w:r w:rsidRPr="00AF09FC">
        <w:t>Text</w:t>
      </w:r>
      <w:proofErr w:type="spellEnd"/>
      <w:r w:rsidRPr="00AF09FC">
        <w:t xml:space="preserve"> </w:t>
      </w:r>
      <w:proofErr w:type="spellStart"/>
      <w:r w:rsidRPr="00AF09FC">
        <w:t>Format</w:t>
      </w:r>
      <w:proofErr w:type="spellEnd"/>
      <w:r w:rsidRPr="00AF09FC">
        <w:t xml:space="preserve"> (RTF), текстовый файл (TXT), </w:t>
      </w:r>
      <w:proofErr w:type="spellStart"/>
      <w:r w:rsidRPr="00AF09FC">
        <w:t>Open</w:t>
      </w:r>
      <w:proofErr w:type="spellEnd"/>
      <w:r w:rsidRPr="00AF09FC">
        <w:t xml:space="preserve"> </w:t>
      </w:r>
      <w:proofErr w:type="spellStart"/>
      <w:r w:rsidRPr="00AF09FC">
        <w:t>Document</w:t>
      </w:r>
      <w:proofErr w:type="spellEnd"/>
      <w:r w:rsidRPr="00AF09FC">
        <w:t xml:space="preserve"> </w:t>
      </w:r>
      <w:proofErr w:type="spellStart"/>
      <w:r w:rsidRPr="00AF09FC">
        <w:t>Format</w:t>
      </w:r>
      <w:proofErr w:type="spellEnd"/>
      <w:r w:rsidRPr="00AF09FC">
        <w:t xml:space="preserve"> (ODT), формат архивации и сжатия данных (ZIP, RAR</w:t>
      </w:r>
      <w:proofErr w:type="gramEnd"/>
      <w:r w:rsidRPr="00AF09FC">
        <w:t xml:space="preserve">), </w:t>
      </w:r>
      <w:proofErr w:type="spellStart"/>
      <w:r w:rsidRPr="00AF09FC">
        <w:t>Portable</w:t>
      </w:r>
      <w:proofErr w:type="spellEnd"/>
      <w:r w:rsidRPr="00AF09FC">
        <w:t xml:space="preserve"> </w:t>
      </w:r>
      <w:proofErr w:type="spellStart"/>
      <w:r w:rsidRPr="00AF09FC">
        <w:t>Network</w:t>
      </w:r>
      <w:proofErr w:type="spellEnd"/>
      <w:r w:rsidRPr="00AF09FC">
        <w:t xml:space="preserve"> </w:t>
      </w:r>
      <w:proofErr w:type="spellStart"/>
      <w:r w:rsidRPr="00AF09FC">
        <w:t>Graphics</w:t>
      </w:r>
      <w:proofErr w:type="spellEnd"/>
      <w:r w:rsidRPr="00AF09FC">
        <w:t xml:space="preserve"> (PNG), </w:t>
      </w:r>
      <w:proofErr w:type="spellStart"/>
      <w:r w:rsidRPr="00AF09FC">
        <w:t>Tagged</w:t>
      </w:r>
      <w:proofErr w:type="spellEnd"/>
      <w:r w:rsidRPr="00AF09FC">
        <w:t xml:space="preserve"> </w:t>
      </w:r>
      <w:proofErr w:type="spellStart"/>
      <w:r w:rsidRPr="00AF09FC">
        <w:t>Image</w:t>
      </w:r>
      <w:proofErr w:type="spellEnd"/>
      <w:r w:rsidRPr="00AF09FC">
        <w:t xml:space="preserve"> </w:t>
      </w:r>
      <w:proofErr w:type="spellStart"/>
      <w:r w:rsidRPr="00AF09FC">
        <w:t>File</w:t>
      </w:r>
      <w:proofErr w:type="spellEnd"/>
      <w:r w:rsidRPr="00AF09FC">
        <w:t xml:space="preserve"> </w:t>
      </w:r>
      <w:proofErr w:type="spellStart"/>
      <w:r w:rsidRPr="00AF09FC">
        <w:t>Format</w:t>
      </w:r>
      <w:proofErr w:type="spellEnd"/>
      <w:r w:rsidRPr="00AF09FC">
        <w:t xml:space="preserve"> (TIFF), </w:t>
      </w:r>
      <w:proofErr w:type="spellStart"/>
      <w:r w:rsidRPr="00AF09FC">
        <w:t>Joint</w:t>
      </w:r>
      <w:proofErr w:type="spellEnd"/>
      <w:r w:rsidRPr="00AF09FC">
        <w:t xml:space="preserve"> </w:t>
      </w:r>
      <w:proofErr w:type="spellStart"/>
      <w:r w:rsidRPr="00AF09FC">
        <w:t>Photograph</w:t>
      </w:r>
      <w:proofErr w:type="spellEnd"/>
      <w:r w:rsidRPr="00AF09FC">
        <w:t xml:space="preserve"> </w:t>
      </w:r>
      <w:proofErr w:type="spellStart"/>
      <w:r w:rsidRPr="00AF09FC">
        <w:t>Experts</w:t>
      </w:r>
      <w:proofErr w:type="spellEnd"/>
      <w:r w:rsidRPr="00AF09FC">
        <w:t xml:space="preserve"> </w:t>
      </w:r>
      <w:proofErr w:type="spellStart"/>
      <w:r w:rsidRPr="00AF09FC">
        <w:t>Group</w:t>
      </w:r>
      <w:proofErr w:type="spellEnd"/>
      <w:r w:rsidRPr="00AF09FC">
        <w:t xml:space="preserve"> (JPEG), </w:t>
      </w:r>
      <w:proofErr w:type="spellStart"/>
      <w:r w:rsidRPr="00AF09FC">
        <w:t>Joint</w:t>
      </w:r>
      <w:proofErr w:type="spellEnd"/>
      <w:r w:rsidRPr="00AF09FC">
        <w:t xml:space="preserve"> </w:t>
      </w:r>
      <w:proofErr w:type="spellStart"/>
      <w:r w:rsidRPr="00AF09FC">
        <w:t>Photograph</w:t>
      </w:r>
      <w:proofErr w:type="spellEnd"/>
      <w:r w:rsidRPr="00AF09FC">
        <w:t xml:space="preserve"> </w:t>
      </w:r>
      <w:proofErr w:type="spellStart"/>
      <w:r w:rsidRPr="00AF09FC">
        <w:t>Group</w:t>
      </w:r>
      <w:proofErr w:type="spellEnd"/>
      <w:r w:rsidRPr="00AF09FC">
        <w:t xml:space="preserve"> (JPG).</w:t>
      </w:r>
    </w:p>
    <w:p w:rsidR="00AF09FC" w:rsidRPr="00AF09FC" w:rsidRDefault="00AF09FC" w:rsidP="00AF09FC">
      <w:r w:rsidRPr="00AF09FC">
        <w:t>В специальной рубрике «Электронные обращения» размещается информация:</w:t>
      </w:r>
    </w:p>
    <w:p w:rsidR="00AF09FC" w:rsidRPr="00AF09FC" w:rsidRDefault="00AF09FC" w:rsidP="00AF09FC">
      <w:r w:rsidRPr="00AF09FC">
        <w:t>о порядке подачи и рассмотрения электронных обращений, случаях оставления обращений без рассмотрения по существу;</w:t>
      </w:r>
    </w:p>
    <w:p w:rsidR="00AF09FC" w:rsidRPr="00AF09FC" w:rsidRDefault="00AF09FC" w:rsidP="00AF09FC">
      <w:r w:rsidRPr="00AF09FC">
        <w:t>о требованиях, предъявляемых к электронным обращениям;</w:t>
      </w:r>
    </w:p>
    <w:p w:rsidR="00AF09FC" w:rsidRPr="00AF09FC" w:rsidRDefault="00AF09FC" w:rsidP="00AF09FC">
      <w:r w:rsidRPr="00AF09FC">
        <w:t xml:space="preserve">о необходимости представления документов и (или) сведений, указанных в абзаце четвертом части первой настоящего пункта, в форме </w:t>
      </w:r>
      <w:r w:rsidRPr="00AF09FC">
        <w:lastRenderedPageBreak/>
        <w:t>файлов, прикрепляемых к электронному обращению, и о допустимых форматах таких файлов;</w:t>
      </w:r>
    </w:p>
    <w:p w:rsidR="00AF09FC" w:rsidRPr="00AF09FC" w:rsidRDefault="00AF09FC" w:rsidP="00AF09FC">
      <w:r w:rsidRPr="00AF09FC">
        <w:t>о наличии у заявителя прав на отзыв электронного обращения, на обжалование ответа на такое обращение или решение об оставлении его без рассмотрения по существу и о порядке реализации таких прав;</w:t>
      </w:r>
    </w:p>
    <w:p w:rsidR="00AF09FC" w:rsidRPr="00AF09FC" w:rsidRDefault="00AF09FC" w:rsidP="00AF09FC">
      <w:r w:rsidRPr="00AF09FC">
        <w:t>о возможности размещения на интернет-сайте государственного органа и иной государственной организации ответов на электронные обращения аналогичного содержания от разных заявителей, носящие массовый характер (более десяти обращений), без направления ответов (уведомлений) заявителям.</w:t>
      </w:r>
    </w:p>
    <w:p w:rsidR="00AF09FC" w:rsidRPr="00AF09FC" w:rsidRDefault="00AF09FC" w:rsidP="00AF09FC">
      <w:r w:rsidRPr="00AF09FC">
        <w:t>8. Требования к разработке, безопасности, средствам защиты информации, размещению и организации доступа к интернет-сайту, управлению и его техническому сопровождению определяются техническими нормативными правовыми актами.</w:t>
      </w:r>
    </w:p>
    <w:p w:rsidR="00AF09FC" w:rsidRPr="00AF09FC" w:rsidRDefault="00AF09FC" w:rsidP="00AF09FC">
      <w:r w:rsidRPr="00AF09FC">
        <w:t>9. Государственные органы регистрируют доменные имена в зонах «</w:t>
      </w:r>
      <w:proofErr w:type="gramStart"/>
      <w:r w:rsidRPr="00AF09FC">
        <w:t>.б</w:t>
      </w:r>
      <w:proofErr w:type="gramEnd"/>
      <w:r w:rsidRPr="00AF09FC">
        <w:t>ел», «.gov.by» или «.mil.by», организации – в зонах «.бел» и (или) «.</w:t>
      </w:r>
      <w:proofErr w:type="spellStart"/>
      <w:r w:rsidRPr="00AF09FC">
        <w:t>by</w:t>
      </w:r>
      <w:proofErr w:type="spellEnd"/>
      <w:r w:rsidRPr="00AF09FC">
        <w:t>».</w:t>
      </w:r>
    </w:p>
    <w:p w:rsidR="00AF09FC" w:rsidRPr="00AF09FC" w:rsidRDefault="00AF09FC" w:rsidP="00AF09FC">
      <w:r w:rsidRPr="00AF09FC">
        <w:t>10. Государственные органы и организации на интернет-сайтах обеспечивают возможность быстрого перехода для пользователей на Интернет-портал Президента Республики Беларусь, Национальный правовой интернет-портал Республики Беларусь или интернет-сайт вышестоящего государственного органа и организации.</w:t>
      </w:r>
    </w:p>
    <w:p w:rsidR="00AF09FC" w:rsidRPr="00AF09FC" w:rsidRDefault="00AF09FC" w:rsidP="00AF09FC">
      <w:r w:rsidRPr="00AF09FC">
        <w:t>11. Формирование, ведение и обеспечение функционирования интернет-сайтов государственных органов и организаций осуществляются определенными руководителем государственного органа и организации структурными подразделениями (работниками), ответственными за формирование, размещение и обновление информации, размещаемой на интернет-сайте.</w:t>
      </w:r>
    </w:p>
    <w:p w:rsidR="00C107C8" w:rsidRDefault="00C107C8"/>
    <w:sectPr w:rsidR="00C1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FC"/>
    <w:rsid w:val="00252DBD"/>
    <w:rsid w:val="00752495"/>
    <w:rsid w:val="00AF09FC"/>
    <w:rsid w:val="00C107C8"/>
    <w:rsid w:val="00C7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9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252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9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25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2018-10-01T15:40:00Z</dcterms:created>
  <dcterms:modified xsi:type="dcterms:W3CDTF">2018-10-01T15:52:00Z</dcterms:modified>
</cp:coreProperties>
</file>